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Минстроя России от 28.01.2019 N 44/пр</w:t>
              <w:br/>
              <w:t xml:space="preserve">(ред. от 16.09.2022)</w:t>
              <w:br/>
              <w:t xml:space="preserve">"Об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</w:t>
              <w:br/>
              <w:t xml:space="preserve">(Зарегистрировано в Минюсте России 21.02.2019 N 53863)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февраля 2019 г. N 53863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СТРОИТЕЛЬСТВА 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января 2019 г. N 44/пр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ТРЕБОВАНИЙ</w:t>
      </w:r>
    </w:p>
    <w:p>
      <w:pPr>
        <w:pStyle w:val="2"/>
        <w:jc w:val="center"/>
      </w:pPr>
      <w:r>
        <w:rPr>
          <w:sz w:val="20"/>
        </w:rPr>
        <w:t xml:space="preserve">К ОФОРМЛЕНИЮ ПРОТОКОЛОВ ОБЩИХ СОБРАНИЙ СОБСТВЕННИКОВ</w:t>
      </w:r>
    </w:p>
    <w:p>
      <w:pPr>
        <w:pStyle w:val="2"/>
        <w:jc w:val="center"/>
      </w:pPr>
      <w:r>
        <w:rPr>
          <w:sz w:val="20"/>
        </w:rPr>
        <w:t xml:space="preserve">ПОМЕЩЕНИЙ В МНОГОКВАРТИРНЫХ ДОМАХ И ПОРЯДКА НАПРАВЛЕНИЯ</w:t>
      </w:r>
    </w:p>
    <w:p>
      <w:pPr>
        <w:pStyle w:val="2"/>
        <w:jc w:val="center"/>
      </w:pPr>
      <w:r>
        <w:rPr>
          <w:sz w:val="20"/>
        </w:rPr>
        <w:t xml:space="preserve">ПОДЛИННИКОВ РЕШЕНИЙ И ПРОТОКОЛОВ ОБЩИХ СОБРАНИЙ</w:t>
      </w:r>
    </w:p>
    <w:p>
      <w:pPr>
        <w:pStyle w:val="2"/>
        <w:jc w:val="center"/>
      </w:pPr>
      <w:r>
        <w:rPr>
          <w:sz w:val="20"/>
        </w:rPr>
        <w:t xml:space="preserve">СОБСТВЕННИКОВ ПОМЕЩЕНИЙ В МНОГОКВАРТИРНЫХ ДОМАХ</w:t>
      </w:r>
    </w:p>
    <w:p>
      <w:pPr>
        <w:pStyle w:val="2"/>
        <w:jc w:val="center"/>
      </w:pPr>
      <w:r>
        <w:rPr>
          <w:sz w:val="20"/>
        </w:rPr>
        <w:t xml:space="preserve">В УПОЛНОМОЧЕННЫЕ ОРГАНЫ ИСПОЛНИТЕЛЬНОЙ ВЛАСТИ</w:t>
      </w:r>
    </w:p>
    <w:p>
      <w:pPr>
        <w:pStyle w:val="2"/>
        <w:jc w:val="center"/>
      </w:pPr>
      <w:r>
        <w:rPr>
          <w:sz w:val="20"/>
        </w:rPr>
        <w:t xml:space="preserve">СУБЪЕКТОВ РОССИЙСКОЙ ФЕДЕРАЦИИ, ОСУЩЕСТВЛЯЮЩИЕ</w:t>
      </w:r>
    </w:p>
    <w:p>
      <w:pPr>
        <w:pStyle w:val="2"/>
        <w:jc w:val="center"/>
      </w:pPr>
      <w:r>
        <w:rPr>
          <w:sz w:val="20"/>
        </w:rPr>
        <w:t xml:space="preserve">ГОСУДАРСТВЕННЫЙ ЖИЛИЩНЫЙ НАДЗОР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строя России от 16.09.2022 N 752/пр &quot;О внесении изменения в пункт 5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утвержденного приказом Министерства строительства и жилищно-коммунального хозяйства Российской Федерации от 28 января 2019 г. N 44/пр&quot; (Зарегистрировано в Минюсте России 28.10.2022 N 7074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Минстроя России от 16.09.2022 N 752/пр)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, </w:t>
      </w:r>
      <w:hyperlink w:history="0" r:id="rId9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1.1 статьи 46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22 января 2019 г., N 0001201901220025)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w:anchor="P41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оформлению протоколов общих собраний собственников помещений в многоквартирных домах согласно приложению N 1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w:anchor="P11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согласно приложению N 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строя России от 25.12.2015 N 937/пр &quot;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&quot; (Зарегистрировано в Минюсте России 14.04.2016 N 4180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строительства и жилищно-коммунального хозяйства Российской Федерации от 25 декабря 2015 г. N 937/пр "Об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 (зарегистрирован Министерством юстиции Российской Федерации 14 апреля 2016 г., регистрационный N 41802).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М.Б. Егорова.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В.В.ЯКУШЕВ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января 2019 г. N 44/пр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ОФОРМЛЕНИЮ ПРОТОКОЛОВ ОБЩИХ СОБРАНИЙ СОБСТВЕННИКОВ</w:t>
      </w:r>
    </w:p>
    <w:p>
      <w:pPr>
        <w:pStyle w:val="2"/>
        <w:jc w:val="center"/>
      </w:pPr>
      <w:r>
        <w:rPr>
          <w:sz w:val="20"/>
        </w:rPr>
        <w:t xml:space="preserve">ПОМЕЩЕНИЙ В МНОГОКВАРТИРНЫХ ДОМАХ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Требования устанавливают порядок оформления протоколов общих собраний собственников помещений в многоквартирных домах (далее соответственно - протокол общего собрания, общее собрание).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Протокол общего собрания составляется в письменной форме в сроки, установленные общим собранием, но не позднее чем через десять календарных дней с даты проведения общего собрания.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Протокол общего собрания оформляется секретарем общего собрания, который избирается решением общего собрания.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Протокол общего собрания должен содержать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документа;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и номер протокола общего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дата и место проведения общего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заголовок к содержательной части протокола общего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содержательная часть протокола общего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информация о месте (адресе) хранения протоколов общих собраний и решений собственников помещений в многоквартирном доме по вопросам, поставленным на голосование.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содержательная часть протокола общего собрания содержит указание на наличие приложений, к протоколу общего собрания прилагаются перечисленные в ней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общего собрания подписывается лицом, председательствующим на общем собрании, секретарем общего собрания, а также лицами, проводившими подсчет голосов. В случае, предусмотренном </w:t>
      </w:r>
      <w:hyperlink w:history="0" w:anchor="P106" w:tooltip="23. 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.">
        <w:r>
          <w:rPr>
            <w:sz w:val="20"/>
            <w:color w:val="0000ff"/>
          </w:rPr>
          <w:t xml:space="preserve">пунктом 23</w:t>
        </w:r>
      </w:hyperlink>
      <w:r>
        <w:rPr>
          <w:sz w:val="20"/>
        </w:rPr>
        <w:t xml:space="preserve"> настоящих Требований, протокол общего собрания подписывается также инициатором проведенного общего собрания. В случае, предусмотренном </w:t>
      </w:r>
      <w:hyperlink w:history="0" r:id="rId11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1.1 статьи 136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22 января 2019 г., N 0001201901220025), протокол общего собрания должен быть подписан всеми собственниками помещений в многоквартирном доме.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оформлению реквизитов протокола</w:t>
      </w:r>
    </w:p>
    <w:p>
      <w:pPr>
        <w:pStyle w:val="2"/>
        <w:jc w:val="center"/>
      </w:pPr>
      <w:r>
        <w:rPr>
          <w:sz w:val="20"/>
        </w:rPr>
        <w:t xml:space="preserve">общего собрания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Наименование документа должно содержать слова "Протокол общего собрания собственников помещений в многоквартирном доме".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Датой протокола общего собрания является дата подведения итогов общего собрания (окончания подсчета голосов собственников помещений в многоквартирном доме).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Номер протокола общего собрания должен соответствовать порядковому номеру общего собрания в течение календарного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качестве места проведения общего собрания должен указываться адрес, по которому проводилось общее собрание в очной форме, или адрес, по которому осуществлялся сбор оформленных в письменной форме решений (бюллетеней) собственников помещений в многоквартирном доме в случае проведения общего собрания в очно-заочной и заочной форме. В случае использования государственной информационной системы жилищно-коммунального хозяйства, предусмотренной Федеральным </w:t>
      </w:r>
      <w:hyperlink w:history="0" r:id="rId12" w:tooltip="Федеральный закон от 21.07.2014 N 209-ФЗ (ред. от 30.12.2021) &quot;О государственной информационной системе жилищно-коммунального хозяй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 2018, N 1, ст. 69) (далее - система), при проведении общего собрания в качестве места проведения общего собрания указывается адрес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качестве даты проведения общего собрания в случае, если оно продолжалось несколько дней, указывается дата начала и дата окончания общего собрания. Место и дата проведения общего собрания, указанные в протоколе, должны соответствовать адресу и дате, указанным в сообщении о проведении общего собрания, направленном собственникам помещений в многоквартирном доме в соответствии с </w:t>
      </w:r>
      <w:hyperlink w:history="0" r:id="rId13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4 статьи 45</w:t>
        </w:r>
      </w:hyperlink>
      <w:r>
        <w:rPr>
          <w:sz w:val="20"/>
        </w:rPr>
        <w:t xml:space="preserve">, </w:t>
      </w:r>
      <w:hyperlink w:history="0" r:id="rId14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2</w:t>
        </w:r>
      </w:hyperlink>
      <w:r>
        <w:rPr>
          <w:sz w:val="20"/>
        </w:rPr>
        <w:t xml:space="preserve"> и </w:t>
      </w:r>
      <w:hyperlink w:history="0" r:id="rId15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3 статьи 47.1</w:t>
        </w:r>
      </w:hyperlink>
      <w:r>
        <w:rPr>
          <w:sz w:val="20"/>
        </w:rPr>
        <w:t xml:space="preserve"> Жилищного кодекса Российской Федерации и соответствующем требованиям </w:t>
      </w:r>
      <w:hyperlink w:history="0" r:id="rId16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части 5 статьи 45</w:t>
        </w:r>
      </w:hyperlink>
      <w:r>
        <w:rPr>
          <w:sz w:val="20"/>
        </w:rPr>
        <w:t xml:space="preserve"> или </w:t>
      </w:r>
      <w:hyperlink w:history="0" r:id="rId17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части 4 статьи 47.1</w:t>
        </w:r>
      </w:hyperlink>
      <w:r>
        <w:rPr>
          <w:sz w:val="20"/>
        </w:rPr>
        <w:t xml:space="preserve"> Жилищного кодекса Российской Федерации (далее - сообщение о проведении общего собрания).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Заголовок к содержательной части протокола общего собрания должен содержать информацию об адресе многоквартирного дома, виде общего собрания (годовое, внеочередное) и форме его проведения (очное, заочное, очно-заочное голосование).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Содержательная часть протокола общего собрания должна состоять из двух частей - вводной и основной.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Вводная часть содержательной части протокола общего собрания должна включать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документами и идентифицирующими сведениями (государственный регистрационный номер записи о государственной регистрации юридического лица, идентификационный номер налогоплательщика); для физических лиц указывается полностью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лице, председательствующем на общем собрании, секретаре общего собрания, лицах, проводивших подсчет голосов собственников помещений в многоквартирном доме: указывается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 (за исключением случая, когда вопрос об избрании указанных лиц включен в повестку дня общего собрания);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список лиц, принявших участие в общем собрании (далее - присутствующие лица) и приглашенных для участия в нем (далее - приглашенные лица): указываются сведения, предусмотренные </w:t>
      </w:r>
      <w:hyperlink w:history="0" w:anchor="P79" w:tooltip="13. Список присутствующих лиц должен начинаться со слов &quot;Присутствующие лица&quot; и включать следующую информацию:">
        <w:r>
          <w:rPr>
            <w:sz w:val="20"/>
            <w:color w:val="0000ff"/>
          </w:rPr>
          <w:t xml:space="preserve">пунктами 13</w:t>
        </w:r>
      </w:hyperlink>
      <w:r>
        <w:rPr>
          <w:sz w:val="20"/>
        </w:rPr>
        <w:t xml:space="preserve"> - </w:t>
      </w:r>
      <w:hyperlink w:history="0" w:anchor="P85" w:tooltip="15. Списки присутствующих и приглашенных лиц оформляются в виде приложения к протоколу общего собрания, при этом в протоколе общего собрания указывается общее количество присутствующих и приглашенных лиц и делается отметка: &quot;список прилагается (приложение N ___ к настоящему протоколу)&quot;.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настоящих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 общем количестве голосов собственников помещений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количестве голосов собственников помещений в многоквартирном доме, принявших участие в голосовании на общем собрании;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об общей площади жилых и нежилых помещений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 повестке дня общего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 правомочности (наличии или отсутствии кворума) общего собрания.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Список присутствующих лиц должен начинаться со слов "Присутствующие лица" и включать следующую информацию: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отношении физических лиц - фамилию, имя, отчество (последнее - при наличии) собственника помещения в многоквартирном доме и (или) его представителя (в случае участия последнего в общем собрании), указываемые в соответствии с документом, удостоверяющим личность гражданина;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наименование и реквизиты документа, удостоверяющего полномочия представителя собственника помещения в многоквартирном доме (в случае его участия в общем собрании); подпись собственника помещения в многоквартирном доме либо его представителя;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юридических лиц - полное наименование и ОГРН юридического лица в соответствии с его учредительными документами;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фамилия, имя, отчество (последнее - при наличии) представителя собственника помещения в многоквартирном доме; наименование и реквизиты документа, удостоверяющего полномочия представителя собственника помещения в многоквартирном доме; подпись представителя собственника помещения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Список приглашенных лиц должен начинаться со слов "Приглашенные лица" и включать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физических лиц - фамилию, имя, отчество (последнее - при наличии) лица или его представителя (в случае участия последнего в общем собрании), указываемые в соответствии с документом, удостоверяющим личность гражданина; наименование и реквизиты документа, удостоверяющего полномочия представителя приглашенного лица (в случае его участия в общем собрании); цель участия в общем собрании приглашенного лица или его представителя (в случае участия последнего в общем собрании) и его подпись;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юридических лиц - полное наименование и ОГРН юридического лица в соответствии с его учредительными документами; фамилия, имя, отчество (последнее - при наличии) представителя приглашенного лица; наименование и реквизиты документа, удостоверяющего полномочия представителя приглашенного лица; цель участия приглашенного лица в общем собрании и подпись его представителя.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Списки присутствующих и приглашенных лиц оформляются в виде приложения к протоколу общего собрания, при этом в протоколе общего собрания указывается общее количество присутствующих и приглашенных лиц и делается отметка: "список прилагается (приложение N ___ к настоящему протоколу)".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Текст основной части содержательной части протокола общего собрания состоит из отдельных разделов, каждый из которых содержит отдельный вопрос повестки дня. При этом в повестке дня общего собрания указывается вопрос или вопросы, являющиеся предметом рассмотрения на общем собрании в соответствии с уведомлением о проведении общего собрания. Если вопросов несколько, они нумеруются и располагаются в порядке обсуждения.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Формулировки вопросов повестки дня общего собрания должны отражать суть обсуждаемых на общем собрании вопросов и исключать возможность их неоднозначного толкования. В случае, если формулировка вопроса повестки дня общего собрания установлена законодательством Российской Федерации, в протоколе общего собрания указывается соответствующая формулировка. Не допускается включение в повестку дня общего собрания вопросов с формулировками "Разное", "Другие вопросы" или иными аналогичными по смысловому содержанию формулировками, а также объединение в одной формулировке разных по смысловому содержанию вопросов. В случае, если вопрос повестки дня общего собрания касается рассмотрения общим собранием какого-либо документа и принятия решения относительно него, формулировка такого вопроса должна содержать полное название и реквизиты данного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Все структурные единицы основной части содержательной части протокола общего собрания должны излагаться от третьего лица множественного числа ("слушали", "выступили", "постановили", "решили").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Текст каждой структурной единицы основной части содержательной части протокола общего собрания должен состоять из трех частей: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часть 1 - "СЛУШАЛИ", в которой указывается фамилия, имя, отчество (последнее - при наличии) выступающего, номер и формулировка вопроса в соответствии с повесткой дня общего собрания, краткое содержание выступления или ссылка на прилагаемый к протоколу общего собрания документ, содержащий текст выступления. Номер и формулировка вопроса повестки дня общего собрания указываются перед словом "СЛУШАЛИ";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часть 2 - "ПРЕДЛОЖЕНО", в которой указывается краткое содержание предлагаемого решения по рассматриваемому вопросу, в отношении которого будет проводиться голосование. При этом предлагаемое решение должно соответствовать сути обсуждаемого вопроса повестки дня общего собрания, а его формулировка должна исключать возможность неоднозначного толкования предлагаемого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часть 3 - "РЕШИЛИ (ПОСТАНОВИЛИ)", в которой указываются решения, принятые общим собранием по рассмотренному вопросу повестки дня общего собрания, выраженные формулировками "за", "против" или "воздержался" с указанием номера и формулировки вопроса в соответствии с повесткой дня общего собрания, количества голосов, отданных за указанные варианты голосования.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Обязательными приложениями к протоколу общего собрания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реестр собственников помещений в многоквартирном доме, содержащий сведения о собственниках всех помещений в многоквартирном доме с указанием фамилии, имени, отчества (последнее - при наличии) собственников - физических лиц, полного наименования и ОГРН собственников - юридических лиц, номера принадлежащих им на праве собственности помещений в многоквартирном доме (при наличии), реквизиты документов, подтверждающих их право собственности на указанные помещения, сведения о форме собственности в отношении каждого из указанных помещений, сведения о площади каждого помещения в многоквартирном доме и о доле в праве собственности на такие помещения, принадлежащей каждому из их собственников;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копия текста сообщения о проведении общего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 в соответствии с </w:t>
      </w:r>
      <w:hyperlink w:history="0" r:id="rId18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4 статьи 45</w:t>
        </w:r>
      </w:hyperlink>
      <w:r>
        <w:rPr>
          <w:sz w:val="20"/>
        </w:rPr>
        <w:t xml:space="preserve">, </w:t>
      </w:r>
      <w:hyperlink w:history="0" r:id="rId19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2</w:t>
        </w:r>
      </w:hyperlink>
      <w:r>
        <w:rPr>
          <w:sz w:val="20"/>
        </w:rPr>
        <w:t xml:space="preserve"> и </w:t>
      </w:r>
      <w:hyperlink w:history="0" r:id="rId20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3 статьи 47.1</w:t>
        </w:r>
      </w:hyperlink>
      <w:r>
        <w:rPr>
          <w:sz w:val="20"/>
        </w:rPr>
        <w:t xml:space="preserve"> Жилищного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списки присутствующих и приглашенных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документы (их копии), удостоверяющие полномочия представителей присутствующих и приглашенных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документы, рассмотренные общим собранием в соответствии с повесткой дня общего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письменные решения (бюллетени) собственников помещений и их представителей, принявших участие в проведенном общем собрании, которые должны содержать сведения, позволяющие идентифицировать лиц, заполнивших их (для физических лиц - сведения, предусмотренные </w:t>
      </w:r>
      <w:hyperlink w:history="0" w:anchor="P80" w:tooltip="а) в отношении физических лиц - фамилию, имя, отчество (последнее - при наличии) собственника помещения в многоквартирном доме и (или) его представителя (в случае участия последнего в общем собрании), указываемые в соответствии с документом, удостоверяющим личность гражданина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...">
        <w:r>
          <w:rPr>
            <w:sz w:val="20"/>
            <w:color w:val="0000ff"/>
          </w:rPr>
          <w:t xml:space="preserve">подпунктом "а" пункта 13</w:t>
        </w:r>
      </w:hyperlink>
      <w:r>
        <w:rPr>
          <w:sz w:val="20"/>
        </w:rPr>
        <w:t xml:space="preserve"> настоящих Требований, для юридических лиц - сведения, предусмотренные </w:t>
      </w:r>
      <w:hyperlink w:history="0" w:anchor="P81" w:tooltip="б) для юридических лиц - полное наименование и ОГРН юридического лица в соответствии с его учредительными документами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фамилия, имя, отчество (последнее - при наличии) представителя собственника помещения в многоквартирном доме; наименование и реквизиты документа, удостоверяю...">
        <w:r>
          <w:rPr>
            <w:sz w:val="20"/>
            <w:color w:val="0000ff"/>
          </w:rPr>
          <w:t xml:space="preserve">подпунктом "б" пункта 13</w:t>
        </w:r>
      </w:hyperlink>
      <w:r>
        <w:rPr>
          <w:sz w:val="20"/>
        </w:rPr>
        <w:t xml:space="preserve"> настоящих Требований), дату их заполнения, а также сведения о волеизъявлении собственников помещений и их представителей.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Ответственным за подготовку решений (бюллетеней) собственников помещений в многоквартирном доме является инициатор общего собрания.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протоколу общего собрания могут быть приложены иные документы в случае указания на них в содержательной части протокола общего собрания.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Все приложения к протоколу общего собрания должны быть пронумерованы. Номер приложения, а также указание на то, что документ является приложением к протоколу общего собрания, указываются на первом листе документа. Приложения являются неотъемлемой частью протокола общего собрания.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Страницы протокола общего собрания и каждого приложения к нему должны быть пронумерованы и сшиты секретарем общего собрания, последняя страница протокола должна быть подписана лицом, председательствующим на общем собрании.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Реквизиты подписи протокола общего собрания включают в себя сведения о фамилии и инициалах лица, проставившего подпись, подпись и дату ее проставления.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 случае, предусмотренном </w:t>
      </w:r>
      <w:hyperlink w:history="0" r:id="rId21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1.1 статьи 136</w:t>
        </w:r>
      </w:hyperlink>
      <w:r>
        <w:rPr>
          <w:sz w:val="20"/>
        </w:rPr>
        <w:t xml:space="preserve"> Жилищного кодекса Российской Федерации, протокол общего собрания, на котором приняты решения о создании товарищества собственников жилья и об утверждении его устава, подписывается всеми собственниками помещений в многоквартирном доме, проголосовавшими за принятие таких решений, при этом реквизиты подписей лица, председательствующего на общем собрании, секретаря общего собрания, а также лиц, проводивших подсчет голосов либо подписи инициатора проведенного общего собрания в случае, предусмотренном </w:t>
      </w:r>
      <w:hyperlink w:history="0" w:anchor="P106" w:tooltip="23. 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.">
        <w:r>
          <w:rPr>
            <w:sz w:val="20"/>
            <w:color w:val="0000ff"/>
          </w:rPr>
          <w:t xml:space="preserve">пунктом 23</w:t>
        </w:r>
      </w:hyperlink>
      <w:r>
        <w:rPr>
          <w:sz w:val="20"/>
        </w:rPr>
        <w:t xml:space="preserve"> настоящих Требований, должны включать в себя сведения, предусмотренные </w:t>
      </w:r>
      <w:hyperlink w:history="0" w:anchor="P105" w:tooltip="22. Реквизиты подписи протокола общего собрания включают в себя сведения о фамилии и инициалах лица, проставившего подпись, подпись и дату ее проставления.">
        <w:r>
          <w:rPr>
            <w:sz w:val="20"/>
            <w:color w:val="0000ff"/>
          </w:rPr>
          <w:t xml:space="preserve">пунктом 22</w:t>
        </w:r>
      </w:hyperlink>
      <w:r>
        <w:rPr>
          <w:sz w:val="20"/>
        </w:rPr>
        <w:t xml:space="preserve"> настоящих Требований, а также отметку о статусе таких лиц ("председательствовал на общем собрании собственников помещений в многоквартирном доме", "секретарь общего собрания собственников помещений в многоквартирном доме", "проводил подсчет голосов", "инициатор общего собрания собственников помещений в многоквартирном доме").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января 2019 г. N 44/пр</w:t>
      </w:r>
    </w:p>
    <w:p>
      <w:pPr>
        <w:pStyle w:val="0"/>
        <w:jc w:val="both"/>
      </w:pPr>
      <w:r>
        <w:rPr>
          <w:sz w:val="20"/>
        </w:rPr>
      </w:r>
    </w:p>
    <w:bookmarkStart w:id="119" w:name="P119"/>
    <w:bookmarkEnd w:id="11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НАПРАВЛЕНИЯ ПОДЛИННИКОВ РЕШЕНИЙ И ПРОТОКОЛОВ ОБЩИХ</w:t>
      </w:r>
    </w:p>
    <w:p>
      <w:pPr>
        <w:pStyle w:val="2"/>
        <w:jc w:val="center"/>
      </w:pPr>
      <w:r>
        <w:rPr>
          <w:sz w:val="20"/>
        </w:rPr>
        <w:t xml:space="preserve">СОБРАНИЙ СОБСТВЕННИКОВ ПОМЕЩЕНИЙ В МНОГОКВАРТИРНЫХ ДОМАХ</w:t>
      </w:r>
    </w:p>
    <w:p>
      <w:pPr>
        <w:pStyle w:val="2"/>
        <w:jc w:val="center"/>
      </w:pPr>
      <w:r>
        <w:rPr>
          <w:sz w:val="20"/>
        </w:rPr>
        <w:t xml:space="preserve">В УПОЛНОМОЧЕННЫЕ ОРГАНЫ ИСПОЛНИТЕЛЬНОЙ ВЛАСТИ СУБЪЕКТОВ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ОСУЩЕСТВЛЯЮЩИЕ ГОСУДАРСТВЕННЫЙ</w:t>
      </w:r>
    </w:p>
    <w:p>
      <w:pPr>
        <w:pStyle w:val="2"/>
        <w:jc w:val="center"/>
      </w:pPr>
      <w:r>
        <w:rPr>
          <w:sz w:val="20"/>
        </w:rPr>
        <w:t xml:space="preserve">ЖИЛИЩНЫЙ НАДЗОР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2" w:tooltip="Приказ Минстроя России от 16.09.2022 N 752/пр &quot;О внесении изменения в пункт 5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утвержденного приказом Министерства строительства и жилищно-коммунального хозяйства Российской Федерации от 28 января 2019 г. N 44/пр&quot; (Зарегистрировано в Минюсте России 28.10.2022 N 7074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Минстроя России от 16.09.2022 N 752/пр)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направления подлинников решений (бюллетеней) собственников помещений в многоквартирных домах (далее - решения) и протоколов общих собраний собственников помещений в многоквартирных домах (далее - протоколы) в уполномоченные органы исполнительной власти субъектов Российской Федерации, осуществляющие государственный жилищный надзор (далее - орган государственного жилищного надзора).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подлинники решений и протоколов, представленных им в соответствии с </w:t>
      </w:r>
      <w:hyperlink w:history="0" r:id="rId23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1 статьи 46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22 января 2019 г., N 0001201901220025) лицом, инициировавшим общее собрание собственников помещений в многоквартирном доме (далее - общее собрание),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Направление подлинников решений, протоколов осуществляется в течение пяти рабочих дней со дня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собрание, подлинников данных документов.</w:t>
      </w:r>
    </w:p>
    <w:bookmarkStart w:id="131" w:name="P131"/>
    <w:bookmarkEnd w:id="1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Подлинники решений и протоколов подлежат обязательному направлению лицом, инициировавшим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многоквартирным домом - в орган государственного жилищного надзора не позднее чем через десять календарных дней со дня проведения общего собрания, а в случае, если оно продолжалось несколько дней, - не позднее чем через десять календарных дней со дня окончания общего собрания.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общим собранием решения по вопросу, указанному в </w:t>
      </w:r>
      <w:hyperlink w:history="0" r:id="rId24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пункте 4.4 части 2 статьи 44</w:t>
        </w:r>
      </w:hyperlink>
      <w:r>
        <w:rPr>
          <w:sz w:val="20"/>
        </w:rPr>
        <w:t xml:space="preserve"> Жилищного кодекса Российской Федерации, подлинники решений и протокола подлежат направлению лицом, инициировавшим общее собрание,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собрание, в срок, указанный в </w:t>
      </w:r>
      <w:hyperlink w:history="0" w:anchor="P131" w:tooltip="4. Подлинники решений и протоколов подлежат обязательному направлению лицом, инициировавшим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ым домом - в орган государственного жилищного надзора не позднее чем через десять календарных дней со дня проведения общего собрания, а в случае, если оно продолжалось не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с единовременным направлением копий данных решений и протокола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также ресурсоснабжающей организации, региональному оператору по обращению с твердыми коммунальными отходами, с которыми собственниками помещений в многоквартирном доме, действующими от своего имени, будут в соответствии с принятым общим собранием решением заключены договоры, содержащие положения о предоставлении коммунальных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Направление подлинников решений, протоколов должно осуществляться способами, позволяющими подтвердить факт и дату их получения органом государственного жилищного надзора, а также путем размещения в открытом доступе в государственной информационной системе жилищно-коммунального хозяйства, предусмотренной Федеральным </w:t>
      </w:r>
      <w:hyperlink w:history="0" r:id="rId25" w:tooltip="Федеральный закон от 21.07.2014 N 209-ФЗ (ред. от 30.12.2021) &quot;О государственной информационной системе жилищно-коммунального хозяй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 2022, N 1, ст. 5) (далее - система), или региональной информационной системе, используемой для проведения общего собрания собственников помещений в многоквартирном доме в форме заочного голосования (далее - региональная информационная система), при условии обеспечения размещения в системе в автоматизированном режиме указанных документов лицом, инициировавшим общее собрание собственников помещений в многоквартирном доме, в сроки, предусмотренные </w:t>
      </w:r>
      <w:hyperlink w:history="0" r:id="rId26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и </w:t>
      </w:r>
      <w:hyperlink w:history="0" r:id="rId27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1.1 статьи 46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14; 2015, N 27, ст. 3967; 2018, N 1, ст. 69; 2022, N 27, ст. 4618).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решения и протоколы были размещены в системе или региональной информационной системе до даты направления решений, протоколов в орган государственного жилищного надзора, датой направления подлинников решений, протоколов считается дата размещения указанных документов в системе или региональной информационной системе.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28" w:tooltip="Приказ Минстроя России от 16.09.2022 N 752/пр &quot;О внесении изменения в пункт 5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утвержденного приказом Министерства строительства и жилищно-коммунального хозяйства Российской Федерации от 28 января 2019 г. N 44/пр&quot; (Зарегистрировано в Минюсте России 28.10.2022 N 7074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Минстроя России от 16.09.2022 N 752/пр)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28.01.2019 N 44/пр</w:t>
            <w:br/>
            <w:t>(ред. от 16.09.2022)</w:t>
            <w:br/>
            <w:t>"Об утверждении Требований к оформлению протоколов общ...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B5610FF1BBC9A1387FE2731D88E641A7859173A6398D401AE22969CF6AEC27B488B2BA1D2AE873CECE26FEA2C83B211545FBF296DFA50F9qCp3M" TargetMode = "External"/>
	<Relationship Id="rId8" Type="http://schemas.openxmlformats.org/officeDocument/2006/relationships/hyperlink" Target="consultantplus://offline/ref=5B5610FF1BBC9A1387FE2731D88E641A78591632679BD401AE22969CF6AEC27B488B2BA8D3AC8C68BBAD6EB668D1A110515FBC2B71qFpAM" TargetMode = "External"/>
	<Relationship Id="rId9" Type="http://schemas.openxmlformats.org/officeDocument/2006/relationships/hyperlink" Target="consultantplus://offline/ref=5B5610FF1BBC9A1387FE2731D88E641A78591632679BD401AE22969CF6AEC27B488B2BA6DBA68C68BBAD6EB668D1A110515FBC2B71qFpAM" TargetMode = "External"/>
	<Relationship Id="rId10" Type="http://schemas.openxmlformats.org/officeDocument/2006/relationships/hyperlink" Target="consultantplus://offline/ref=5B5610FF1BBC9A1387FE2731D88E641A7D531133679BD401AE22969CF6AEC27B5A8B73ADD2A9993DE8F739BB6AqDp4M" TargetMode = "External"/>
	<Relationship Id="rId11" Type="http://schemas.openxmlformats.org/officeDocument/2006/relationships/hyperlink" Target="consultantplus://offline/ref=5B5610FF1BBC9A1387FE2731D88E641A78591632679BD401AE22969CF6AEC27B488B2BA1D2AF8738E9E26FEA2C83B211545FBF296DFA50F9qCp3M" TargetMode = "External"/>
	<Relationship Id="rId12" Type="http://schemas.openxmlformats.org/officeDocument/2006/relationships/hyperlink" Target="consultantplus://offline/ref=5B5610FF1BBC9A1387FE2731D88E641A785A123C6692D401AE22969CF6AEC27B5A8B73ADD2A9993DE8F739BB6AqDp4M" TargetMode = "External"/>
	<Relationship Id="rId13" Type="http://schemas.openxmlformats.org/officeDocument/2006/relationships/hyperlink" Target="consultantplus://offline/ref=5B5610FF1BBC9A1387FE2731D88E641A78591632679BD401AE22969CF6AEC27B488B2BA1D2AF8139EEE26FEA2C83B211545FBF296DFA50F9qCp3M" TargetMode = "External"/>
	<Relationship Id="rId14" Type="http://schemas.openxmlformats.org/officeDocument/2006/relationships/hyperlink" Target="consultantplus://offline/ref=5B5610FF1BBC9A1387FE2731D88E641A78591632679BD401AE22969CF6AEC27B488B2BA1D2AF853AE2E26FEA2C83B211545FBF296DFA50F9qCp3M" TargetMode = "External"/>
	<Relationship Id="rId15" Type="http://schemas.openxmlformats.org/officeDocument/2006/relationships/hyperlink" Target="consultantplus://offline/ref=5B5610FF1BBC9A1387FE2731D88E641A78591632679BD401AE22969CF6AEC27B488B2BA1D2AF853AE3E26FEA2C83B211545FBF296DFA50F9qCp3M" TargetMode = "External"/>
	<Relationship Id="rId16" Type="http://schemas.openxmlformats.org/officeDocument/2006/relationships/hyperlink" Target="consultantplus://offline/ref=5B5610FF1BBC9A1387FE2731D88E641A78591632679BD401AE22969CF6AEC27B488B2BA1D2AE843DE3E26FEA2C83B211545FBF296DFA50F9qCp3M" TargetMode = "External"/>
	<Relationship Id="rId17" Type="http://schemas.openxmlformats.org/officeDocument/2006/relationships/hyperlink" Target="consultantplus://offline/ref=5B5610FF1BBC9A1387FE2731D88E641A78591632679BD401AE22969CF6AEC27B488B2BA1D2AF853BEAE26FEA2C83B211545FBF296DFA50F9qCp3M" TargetMode = "External"/>
	<Relationship Id="rId18" Type="http://schemas.openxmlformats.org/officeDocument/2006/relationships/hyperlink" Target="consultantplus://offline/ref=5B5610FF1BBC9A1387FE2731D88E641A78591632679BD401AE22969CF6AEC27B488B2BA1D2AF8139EEE26FEA2C83B211545FBF296DFA50F9qCp3M" TargetMode = "External"/>
	<Relationship Id="rId19" Type="http://schemas.openxmlformats.org/officeDocument/2006/relationships/hyperlink" Target="consultantplus://offline/ref=5B5610FF1BBC9A1387FE2731D88E641A78591632679BD401AE22969CF6AEC27B488B2BA1D2AF853AE2E26FEA2C83B211545FBF296DFA50F9qCp3M" TargetMode = "External"/>
	<Relationship Id="rId20" Type="http://schemas.openxmlformats.org/officeDocument/2006/relationships/hyperlink" Target="consultantplus://offline/ref=5B5610FF1BBC9A1387FE2731D88E641A78591632679BD401AE22969CF6AEC27B488B2BA1D2AF853AE3E26FEA2C83B211545FBF296DFA50F9qCp3M" TargetMode = "External"/>
	<Relationship Id="rId21" Type="http://schemas.openxmlformats.org/officeDocument/2006/relationships/hyperlink" Target="consultantplus://offline/ref=5B5610FF1BBC9A1387FE2731D88E641A78591632679BD401AE22969CF6AEC27B488B2BA1D2AF8738E9E26FEA2C83B211545FBF296DFA50F9qCp3M" TargetMode = "External"/>
	<Relationship Id="rId22" Type="http://schemas.openxmlformats.org/officeDocument/2006/relationships/hyperlink" Target="consultantplus://offline/ref=5B5610FF1BBC9A1387FE2731D88E641A7859173A6398D401AE22969CF6AEC27B488B2BA1D2AE873CECE26FEA2C83B211545FBF296DFA50F9qCp3M" TargetMode = "External"/>
	<Relationship Id="rId23" Type="http://schemas.openxmlformats.org/officeDocument/2006/relationships/hyperlink" Target="consultantplus://offline/ref=5B5610FF1BBC9A1387FE2731D88E641A78591632679BD401AE22969CF6AEC27B488B2BA8D3AC8C68BBAD6EB668D1A110515FBC2B71qFpAM" TargetMode = "External"/>
	<Relationship Id="rId24" Type="http://schemas.openxmlformats.org/officeDocument/2006/relationships/hyperlink" Target="consultantplus://offline/ref=5B5610FF1BBC9A1387FE2731D88E641A78591632679BD401AE22969CF6AEC27B488B2BA7D6AE8C68BBAD6EB668D1A110515FBC2B71qFpAM" TargetMode = "External"/>
	<Relationship Id="rId25" Type="http://schemas.openxmlformats.org/officeDocument/2006/relationships/hyperlink" Target="consultantplus://offline/ref=5B5610FF1BBC9A1387FE2731D88E641A785A123C6692D401AE22969CF6AEC27B5A8B73ADD2A9993DE8F739BB6AqDp4M" TargetMode = "External"/>
	<Relationship Id="rId26" Type="http://schemas.openxmlformats.org/officeDocument/2006/relationships/hyperlink" Target="consultantplus://offline/ref=5B5610FF1BBC9A1387FE2731D88E641A78591632679BD401AE22969CF6AEC27B488B2BA1D2A68337BEB87FEE65D6B80F5243A02973FAq5p2M" TargetMode = "External"/>
	<Relationship Id="rId27" Type="http://schemas.openxmlformats.org/officeDocument/2006/relationships/hyperlink" Target="consultantplus://offline/ref=5B5610FF1BBC9A1387FE2731D88E641A78591632679BD401AE22969CF6AEC27B488B2BA6DBA68C68BBAD6EB668D1A110515FBC2B71qFpAM" TargetMode = "External"/>
	<Relationship Id="rId28" Type="http://schemas.openxmlformats.org/officeDocument/2006/relationships/hyperlink" Target="consultantplus://offline/ref=5B5610FF1BBC9A1387FE2731D88E641A7859173A6398D401AE22969CF6AEC27B488B2BA1D2AE873CECE26FEA2C83B211545FBF296DFA50F9qCp3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28.01.2019 N 44/пр
(ред. от 16.09.2022)
"Об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
(Зарегистрировано в Минюсте России 21.02.2019 N 53863)</dc:title>
  <dcterms:created xsi:type="dcterms:W3CDTF">2022-12-07T12:41:40Z</dcterms:created>
</cp:coreProperties>
</file>