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286725">
        <w:t>30</w:t>
      </w:r>
      <w:r>
        <w:t xml:space="preserve">» </w:t>
      </w:r>
      <w:r w:rsidR="004636B0">
        <w:t>августа</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560BE9">
        <w:t>693</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7E2DA4" w:rsidRDefault="007E2DA4" w:rsidP="00C22CD9">
      <w:pPr>
        <w:spacing w:after="0"/>
        <w:jc w:val="center"/>
      </w:pPr>
    </w:p>
    <w:p w:rsidR="00D551A5" w:rsidRDefault="00560BE9" w:rsidP="00560BE9">
      <w:pPr>
        <w:autoSpaceDE w:val="0"/>
        <w:spacing w:after="0"/>
        <w:jc w:val="center"/>
      </w:pPr>
      <w:r>
        <w:t>г. Суворов, ул. Кирова, д.3</w:t>
      </w:r>
    </w:p>
    <w:p w:rsidR="00560BE9" w:rsidRDefault="00560BE9" w:rsidP="00560BE9">
      <w:pPr>
        <w:autoSpaceDE w:val="0"/>
        <w:spacing w:after="0"/>
        <w:jc w:val="center"/>
      </w:pPr>
      <w:r>
        <w:t xml:space="preserve">Дубенский р-н, с. Воскресенское, ул. </w:t>
      </w:r>
      <w:proofErr w:type="gramStart"/>
      <w:r>
        <w:t>Молодежная</w:t>
      </w:r>
      <w:proofErr w:type="gramEnd"/>
      <w:r>
        <w:t>, д.6</w:t>
      </w:r>
    </w:p>
    <w:p w:rsidR="00560BE9" w:rsidRDefault="00560BE9" w:rsidP="00560BE9">
      <w:pPr>
        <w:autoSpaceDE w:val="0"/>
        <w:spacing w:after="0"/>
        <w:jc w:val="center"/>
      </w:pPr>
      <w:r>
        <w:t>г. Суворов, п. Центральный, ул. Ленина, д.15</w:t>
      </w:r>
    </w:p>
    <w:p w:rsidR="00560BE9" w:rsidRDefault="00560BE9" w:rsidP="00560BE9">
      <w:pPr>
        <w:autoSpaceDE w:val="0"/>
        <w:spacing w:after="0"/>
        <w:jc w:val="center"/>
      </w:pPr>
      <w:r>
        <w:t>г. Суворов, п. Центральный, ул. Ленина, д.28</w:t>
      </w:r>
    </w:p>
    <w:p w:rsidR="00560BE9" w:rsidRDefault="00560BE9" w:rsidP="00560BE9">
      <w:pPr>
        <w:autoSpaceDE w:val="0"/>
        <w:spacing w:after="0"/>
        <w:jc w:val="center"/>
      </w:pPr>
      <w:r>
        <w:t>г. Суворов, п. Центральный, ул. Ленина, д.33</w:t>
      </w:r>
    </w:p>
    <w:p w:rsidR="00560BE9" w:rsidRDefault="00560BE9" w:rsidP="00560BE9">
      <w:pPr>
        <w:autoSpaceDE w:val="0"/>
        <w:spacing w:after="0"/>
        <w:jc w:val="center"/>
      </w:pPr>
      <w:r>
        <w:t xml:space="preserve">г. Чекалин, ул. </w:t>
      </w:r>
      <w:proofErr w:type="gramStart"/>
      <w:r>
        <w:t>Калужская</w:t>
      </w:r>
      <w:proofErr w:type="gramEnd"/>
      <w:r>
        <w:t>, д.28</w:t>
      </w:r>
    </w:p>
    <w:p w:rsidR="003F7C81" w:rsidRDefault="003F7C81" w:rsidP="001C026D">
      <w:pPr>
        <w:autoSpaceDE w:val="0"/>
      </w:pPr>
    </w:p>
    <w:p w:rsidR="003F7C81" w:rsidRDefault="003F7C81" w:rsidP="001C026D">
      <w:pPr>
        <w:autoSpaceDE w:val="0"/>
      </w:pPr>
    </w:p>
    <w:p w:rsidR="003F7C81" w:rsidRDefault="003F7C8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D87D95"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87D9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D87D95" w:rsidRPr="00A76C1A">
        <w:rPr>
          <w:bCs/>
        </w:rPr>
        <w:fldChar w:fldCharType="begin"/>
      </w:r>
      <w:r w:rsidRPr="00A76C1A">
        <w:rPr>
          <w:bCs/>
        </w:rPr>
        <w:instrText xml:space="preserve"> REF _Ref166267456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87D95" w:rsidRPr="00A76C1A">
        <w:rPr>
          <w:bCs/>
        </w:rPr>
        <w:fldChar w:fldCharType="begin"/>
      </w:r>
      <w:r w:rsidRPr="00A76C1A">
        <w:rPr>
          <w:bCs/>
        </w:rPr>
        <w:instrText xml:space="preserve"> REF _Ref166267457 \h  \* MERGEFORMAT </w:instrText>
      </w:r>
      <w:r w:rsidR="00D87D95" w:rsidRPr="00A76C1A">
        <w:rPr>
          <w:bCs/>
        </w:rPr>
      </w:r>
      <w:r w:rsidR="00D87D9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D87D95" w:rsidRPr="00A76C1A">
        <w:rPr>
          <w:bCs/>
        </w:rPr>
        <w:fldChar w:fldCharType="begin"/>
      </w:r>
      <w:r w:rsidRPr="00A76C1A">
        <w:rPr>
          <w:bCs/>
        </w:rPr>
        <w:instrText xml:space="preserve"> REF _Ref166267727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D87D95" w:rsidRPr="00A76C1A">
        <w:rPr>
          <w:bCs/>
        </w:rPr>
        <w:fldChar w:fldCharType="begin"/>
      </w:r>
      <w:r w:rsidRPr="00A76C1A">
        <w:rPr>
          <w:bCs/>
        </w:rPr>
        <w:instrText xml:space="preserve"> REF _Ref166311076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87D95" w:rsidRPr="00A76C1A">
        <w:rPr>
          <w:bCs/>
        </w:rPr>
        <w:fldChar w:fldCharType="begin"/>
      </w:r>
      <w:r w:rsidRPr="00A76C1A">
        <w:rPr>
          <w:bCs/>
        </w:rPr>
        <w:instrText xml:space="preserve"> REF _Ref166311380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87D95" w:rsidRPr="00A76C1A">
        <w:rPr>
          <w:bCs/>
        </w:rPr>
        <w:fldChar w:fldCharType="begin"/>
      </w:r>
      <w:r w:rsidRPr="00A76C1A">
        <w:rPr>
          <w:bCs/>
        </w:rPr>
        <w:instrText xml:space="preserve"> REF _Ref166312503 \h  \* MERGEFORMAT </w:instrText>
      </w:r>
      <w:r w:rsidR="00D87D95" w:rsidRPr="00A76C1A">
        <w:rPr>
          <w:bCs/>
        </w:rPr>
      </w:r>
      <w:r w:rsidR="00D87D9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87D95" w:rsidRPr="00A76C1A">
        <w:rPr>
          <w:bCs/>
        </w:rPr>
        <w:fldChar w:fldCharType="begin"/>
      </w:r>
      <w:r w:rsidRPr="00A76C1A">
        <w:rPr>
          <w:bCs/>
        </w:rPr>
        <w:instrText xml:space="preserve"> REF _Ref166267727 \h  \* MERGEFORMAT </w:instrText>
      </w:r>
      <w:r w:rsidR="00D87D95" w:rsidRPr="00A76C1A">
        <w:rPr>
          <w:bCs/>
        </w:rPr>
      </w:r>
      <w:r w:rsidR="00D87D9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87D95" w:rsidRPr="00856C74">
        <w:rPr>
          <w:bCs/>
        </w:rPr>
        <w:fldChar w:fldCharType="begin"/>
      </w:r>
      <w:r w:rsidRPr="00856C74">
        <w:rPr>
          <w:bCs/>
        </w:rPr>
        <w:instrText xml:space="preserve"> REF _Ref166315159 \h  \* MERGEFORMAT </w:instrText>
      </w:r>
      <w:r w:rsidR="00D87D95" w:rsidRPr="00856C74">
        <w:rPr>
          <w:bCs/>
        </w:rPr>
      </w:r>
      <w:r w:rsidR="00D87D95" w:rsidRPr="00856C74">
        <w:rPr>
          <w:bCs/>
        </w:rPr>
        <w:fldChar w:fldCharType="end"/>
      </w:r>
      <w:r w:rsidRPr="00856C74">
        <w:rPr>
          <w:bCs/>
        </w:rPr>
        <w:t xml:space="preserve"> и 9.17.</w:t>
      </w:r>
      <w:r w:rsidR="00D87D95" w:rsidRPr="00856C74">
        <w:rPr>
          <w:bCs/>
        </w:rPr>
        <w:fldChar w:fldCharType="begin"/>
      </w:r>
      <w:r w:rsidRPr="00856C74">
        <w:rPr>
          <w:bCs/>
        </w:rPr>
        <w:instrText xml:space="preserve"> REF _Ref166315233 \h  \* MERGEFORMAT </w:instrText>
      </w:r>
      <w:r w:rsidR="00D87D95" w:rsidRPr="00856C74">
        <w:rPr>
          <w:bCs/>
        </w:rPr>
      </w:r>
      <w:r w:rsidR="00D87D95"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87D95" w:rsidRPr="00EC7F64">
        <w:rPr>
          <w:kern w:val="0"/>
          <w:lang w:eastAsia="ru-RU"/>
        </w:rPr>
        <w:fldChar w:fldCharType="begin"/>
      </w:r>
      <w:r w:rsidRPr="00EC7F64">
        <w:rPr>
          <w:kern w:val="0"/>
          <w:lang w:eastAsia="ru-RU"/>
        </w:rPr>
        <w:instrText xml:space="preserve"> REF _Ref166314817 \h  \* MERGEFORMAT </w:instrText>
      </w:r>
      <w:r w:rsidR="00D87D95" w:rsidRPr="00EC7F64">
        <w:rPr>
          <w:kern w:val="0"/>
          <w:lang w:eastAsia="ru-RU"/>
        </w:rPr>
      </w:r>
      <w:r w:rsidR="00D87D95"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C22CD9" w:rsidRPr="00C22CD9" w:rsidRDefault="00C22CD9" w:rsidP="00C22CD9">
                  <w:pPr>
                    <w:spacing w:after="0"/>
                    <w:jc w:val="center"/>
                  </w:pPr>
                </w:p>
                <w:p w:rsidR="00783D7C" w:rsidRDefault="00783D7C" w:rsidP="00783D7C">
                  <w:pPr>
                    <w:autoSpaceDE w:val="0"/>
                    <w:spacing w:after="0"/>
                    <w:jc w:val="center"/>
                  </w:pPr>
                  <w:r>
                    <w:t>г. Суворов, ул. Кирова, д.3</w:t>
                  </w:r>
                </w:p>
                <w:p w:rsidR="00783D7C" w:rsidRDefault="00783D7C" w:rsidP="00783D7C">
                  <w:pPr>
                    <w:autoSpaceDE w:val="0"/>
                    <w:spacing w:after="0"/>
                    <w:jc w:val="center"/>
                  </w:pPr>
                  <w:r>
                    <w:t xml:space="preserve">Дубенский р-н, с. Воскресенское, ул. </w:t>
                  </w:r>
                  <w:proofErr w:type="gramStart"/>
                  <w:r>
                    <w:t>Молодежная</w:t>
                  </w:r>
                  <w:proofErr w:type="gramEnd"/>
                  <w:r>
                    <w:t>, д.6</w:t>
                  </w:r>
                </w:p>
                <w:p w:rsidR="00783D7C" w:rsidRDefault="00783D7C" w:rsidP="00783D7C">
                  <w:pPr>
                    <w:autoSpaceDE w:val="0"/>
                    <w:spacing w:after="0"/>
                    <w:jc w:val="center"/>
                  </w:pPr>
                  <w:r>
                    <w:t>г. Суворов, п. Центральный, ул. Ленина, д.15</w:t>
                  </w:r>
                </w:p>
                <w:p w:rsidR="00783D7C" w:rsidRDefault="00783D7C" w:rsidP="00783D7C">
                  <w:pPr>
                    <w:autoSpaceDE w:val="0"/>
                    <w:spacing w:after="0"/>
                    <w:jc w:val="center"/>
                  </w:pPr>
                  <w:r>
                    <w:t>г. Суворов, п. Центральный, ул. Ленина, д.28</w:t>
                  </w:r>
                </w:p>
                <w:p w:rsidR="00783D7C" w:rsidRDefault="00783D7C" w:rsidP="00783D7C">
                  <w:pPr>
                    <w:autoSpaceDE w:val="0"/>
                    <w:spacing w:after="0"/>
                    <w:jc w:val="center"/>
                  </w:pPr>
                  <w:r>
                    <w:t>г. Суворов, п. Центральный, ул. Ленина, д.33</w:t>
                  </w:r>
                </w:p>
                <w:p w:rsidR="00783D7C" w:rsidRDefault="00783D7C" w:rsidP="00783D7C">
                  <w:pPr>
                    <w:autoSpaceDE w:val="0"/>
                    <w:spacing w:after="0"/>
                    <w:jc w:val="center"/>
                  </w:pPr>
                  <w:r>
                    <w:t xml:space="preserve">г. Чекалин, ул. </w:t>
                  </w:r>
                  <w:proofErr w:type="gramStart"/>
                  <w:r>
                    <w:t>Калужская</w:t>
                  </w:r>
                  <w:proofErr w:type="gramEnd"/>
                  <w:r>
                    <w:t>, д.28</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783D7C" w:rsidP="00D551A5">
                  <w:pPr>
                    <w:pStyle w:val="29"/>
                    <w:spacing w:after="0" w:line="240" w:lineRule="auto"/>
                    <w:ind w:left="0"/>
                    <w:jc w:val="center"/>
                  </w:pPr>
                  <w:r>
                    <w:t>6</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4C4FAC" w:rsidRPr="00A76C1A" w:rsidRDefault="004C4FAC" w:rsidP="002330FD">
            <w:pPr>
              <w:keepNext/>
              <w:keepLines/>
              <w:widowControl w:val="0"/>
              <w:suppressLineNumbers/>
              <w:spacing w:after="0"/>
              <w:rPr>
                <w:b/>
              </w:rPr>
            </w:pP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783D7C" w:rsidRDefault="00783D7C" w:rsidP="00783D7C">
            <w:pPr>
              <w:autoSpaceDE w:val="0"/>
              <w:spacing w:after="0"/>
              <w:jc w:val="center"/>
            </w:pPr>
            <w:r>
              <w:t>г. Суворов, ул. Кирова, д.3</w:t>
            </w:r>
          </w:p>
          <w:p w:rsidR="00783D7C" w:rsidRDefault="00783D7C" w:rsidP="00783D7C">
            <w:pPr>
              <w:autoSpaceDE w:val="0"/>
              <w:spacing w:after="0"/>
              <w:jc w:val="center"/>
            </w:pPr>
            <w:r>
              <w:t xml:space="preserve">Дубенский р-н, с. Воскресенское, ул. </w:t>
            </w:r>
            <w:proofErr w:type="gramStart"/>
            <w:r>
              <w:t>Молодежная</w:t>
            </w:r>
            <w:proofErr w:type="gramEnd"/>
            <w:r>
              <w:t>, д.6</w:t>
            </w:r>
          </w:p>
          <w:p w:rsidR="00783D7C" w:rsidRDefault="00783D7C" w:rsidP="00783D7C">
            <w:pPr>
              <w:autoSpaceDE w:val="0"/>
              <w:spacing w:after="0"/>
              <w:jc w:val="center"/>
            </w:pPr>
            <w:r>
              <w:t>г. Суворов, п. Центральный, ул. Ленина, д.15</w:t>
            </w:r>
          </w:p>
          <w:p w:rsidR="00783D7C" w:rsidRDefault="00783D7C" w:rsidP="00783D7C">
            <w:pPr>
              <w:autoSpaceDE w:val="0"/>
              <w:spacing w:after="0"/>
              <w:jc w:val="center"/>
            </w:pPr>
            <w:r>
              <w:t>г. Суворов, п. Центральный, ул. Ленина, д.28</w:t>
            </w:r>
          </w:p>
          <w:p w:rsidR="00783D7C" w:rsidRDefault="00783D7C" w:rsidP="00783D7C">
            <w:pPr>
              <w:autoSpaceDE w:val="0"/>
              <w:spacing w:after="0"/>
              <w:jc w:val="center"/>
            </w:pPr>
            <w:r>
              <w:t>г. Суворов, п. Центральный, ул. Ленина, д.33</w:t>
            </w:r>
          </w:p>
          <w:p w:rsidR="00783D7C" w:rsidRDefault="00783D7C" w:rsidP="00783D7C">
            <w:pPr>
              <w:autoSpaceDE w:val="0"/>
              <w:spacing w:after="0"/>
              <w:jc w:val="center"/>
            </w:pPr>
            <w:r>
              <w:lastRenderedPageBreak/>
              <w:t xml:space="preserve">г. Чекалин, ул. </w:t>
            </w:r>
            <w:proofErr w:type="gramStart"/>
            <w:r>
              <w:t>Калужская</w:t>
            </w:r>
            <w:proofErr w:type="gramEnd"/>
            <w:r>
              <w:t>, д.28</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B8087A">
              <w:rPr>
                <w:lang w:eastAsia="ru-RU"/>
              </w:rPr>
              <w:t>01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783D7C">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783D7C">
              <w:rPr>
                <w:color w:val="000000"/>
              </w:rPr>
              <w:t>3 831 792,47</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7B3D60">
              <w:lastRenderedPageBreak/>
              <w:t>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w:t>
                  </w:r>
                  <w:r w:rsidRPr="00A76C1A">
                    <w:rPr>
                      <w:rFonts w:eastAsia="Calibri"/>
                    </w:rPr>
                    <w:lastRenderedPageBreak/>
                    <w:t>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w:t>
                  </w:r>
                  <w:r w:rsidRPr="00A76C1A">
                    <w:rPr>
                      <w:rFonts w:eastAsia="Calibri"/>
                    </w:rPr>
                    <w:lastRenderedPageBreak/>
                    <w:t>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8F1534">
              <w:t>30</w:t>
            </w:r>
            <w:r w:rsidR="004808BF">
              <w:t xml:space="preserve"> августа</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C02A3B">
              <w:t>0</w:t>
            </w:r>
            <w:r w:rsidR="008F1534">
              <w:t>5</w:t>
            </w:r>
            <w:r w:rsidR="00C02A3B">
              <w:t xml:space="preserve"> сентября</w:t>
            </w:r>
            <w:r w:rsidR="007B0361">
              <w:t xml:space="preserve"> 2016</w:t>
            </w:r>
            <w:r w:rsidRPr="00A76C1A">
              <w:t xml:space="preserve"> года.</w:t>
            </w:r>
          </w:p>
          <w:p w:rsidR="00F22DB3" w:rsidRPr="00A76C1A" w:rsidRDefault="00DF2348" w:rsidP="008F1534">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8F1534">
              <w:t>02 сентября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3DC9">
              <w:t>30</w:t>
            </w:r>
            <w:r w:rsidR="006B6C32">
              <w:t xml:space="preserve"> августа</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02A3B">
              <w:t>0</w:t>
            </w:r>
            <w:r w:rsidR="00393DC9">
              <w:t>6</w:t>
            </w:r>
            <w:r w:rsidR="00C02A3B">
              <w:t xml:space="preserve"> сентября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lastRenderedPageBreak/>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C02A3B">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783D7C">
              <w:rPr>
                <w:color w:val="000000"/>
              </w:rPr>
              <w:t>191 589,62</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A269B6">
            <w:pPr>
              <w:spacing w:after="0"/>
            </w:pPr>
            <w:r w:rsidRPr="00A76C1A">
              <w:t xml:space="preserve">Реестровый номер </w:t>
            </w:r>
            <w:r w:rsidRPr="00DA243E">
              <w:t xml:space="preserve">торгов – </w:t>
            </w:r>
            <w:r w:rsidR="00B0530B">
              <w:t>6</w:t>
            </w:r>
            <w:r w:rsidR="005E5265">
              <w:t>9</w:t>
            </w:r>
            <w:r w:rsidR="00A269B6">
              <w:t>3</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D5533C">
              <w:rPr>
                <w:lang w:eastAsia="ru-RU"/>
              </w:rPr>
              <w:t>5</w:t>
            </w:r>
            <w:r w:rsidRPr="002A3CBA">
              <w:rPr>
                <w:lang w:eastAsia="ru-RU"/>
              </w:rPr>
              <w:t xml:space="preserve">% начальной (максимальной) цены договора и составляет </w:t>
            </w:r>
            <w:r w:rsidR="004F43DC">
              <w:rPr>
                <w:lang w:eastAsia="ru-RU"/>
              </w:rPr>
              <w:t>574 768,87</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4F43DC">
              <w:rPr>
                <w:color w:val="000000"/>
              </w:rPr>
              <w:t>191 589,62</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w:t>
            </w:r>
            <w:r w:rsidRPr="002A3CBA">
              <w:lastRenderedPageBreak/>
              <w:t>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gramStart"/>
            <w:r w:rsidRPr="00E41EEF">
              <w:t>р</w:t>
            </w:r>
            <w:proofErr w:type="gramEnd"/>
            <w:r w:rsidRPr="00E41EEF">
              <w:t>/с: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B0530B">
              <w:t>6</w:t>
            </w:r>
            <w:r w:rsidR="00330A3B">
              <w:t>9</w:t>
            </w:r>
            <w:r w:rsidR="00A269B6">
              <w:t>3</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185489">
            <w:r w:rsidRPr="00A76C1A">
              <w:t xml:space="preserve">Вскрытие конвертов с заявками на участие в конкурсе состоится   </w:t>
            </w:r>
            <w:r w:rsidR="00D422BD">
              <w:t>0</w:t>
            </w:r>
            <w:r w:rsidR="00185489">
              <w:t>8</w:t>
            </w:r>
            <w:r w:rsidR="00D422BD">
              <w:t xml:space="preserve"> сентября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185489">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D422BD">
              <w:t>0</w:t>
            </w:r>
            <w:r w:rsidR="00185489">
              <w:t>9</w:t>
            </w:r>
            <w:r w:rsidR="00D422BD">
              <w:t xml:space="preserve"> сентября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 xml:space="preserve">Опыт работы, </w:t>
                  </w:r>
                  <w:r w:rsidRPr="00E41EEF">
                    <w:lastRenderedPageBreak/>
                    <w:t>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w:t>
            </w:r>
            <w:r w:rsidRPr="00A76C1A">
              <w:rPr>
                <w:kern w:val="0"/>
                <w:lang w:eastAsia="ru-RU"/>
              </w:rPr>
              <w:lastRenderedPageBreak/>
              <w:t>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5pt;height:37.35pt" o:ole="">
                  <v:imagedata r:id="rId9" o:title=""/>
                </v:shape>
                <o:OLEObject Type="Embed" ProgID="Equation.3" ShapeID="_x0000_i1025" DrawAspect="Content" ObjectID="_1534079939"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w:t>
            </w:r>
            <w:r w:rsidRPr="00A76C1A">
              <w:rPr>
                <w:rFonts w:eastAsia="MS Mincho"/>
                <w:kern w:val="0"/>
                <w:lang w:eastAsia="ja-JP"/>
              </w:rPr>
              <w:lastRenderedPageBreak/>
              <w:t>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 xml:space="preserve">Документы, подтверждающие представленные сведения по подкритериям 2.1-2.6, предоставляются отдельно по каждому </w:t>
            </w:r>
            <w:r>
              <w:rPr>
                <w:rFonts w:eastAsia="MS Mincho"/>
                <w:kern w:val="0"/>
                <w:lang w:eastAsia="ja-JP"/>
              </w:rPr>
              <w:lastRenderedPageBreak/>
              <w:t>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w:t>
            </w:r>
            <w:r w:rsidRPr="00383630">
              <w:rPr>
                <w:lang w:eastAsia="ru-RU"/>
              </w:rPr>
              <w:lastRenderedPageBreak/>
              <w:t xml:space="preserve">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W w:w="9369" w:type="dxa"/>
        <w:jc w:val="center"/>
        <w:tblLayout w:type="fixed"/>
        <w:tblLook w:val="04A0" w:firstRow="1" w:lastRow="0" w:firstColumn="1" w:lastColumn="0" w:noHBand="0" w:noVBand="1"/>
      </w:tblPr>
      <w:tblGrid>
        <w:gridCol w:w="716"/>
        <w:gridCol w:w="6"/>
        <w:gridCol w:w="18"/>
        <w:gridCol w:w="3803"/>
        <w:gridCol w:w="6"/>
        <w:gridCol w:w="136"/>
        <w:gridCol w:w="2596"/>
        <w:gridCol w:w="2088"/>
      </w:tblGrid>
      <w:tr w:rsidR="00607947" w:rsidRPr="00426236" w:rsidTr="000C4480">
        <w:trPr>
          <w:trHeight w:val="300"/>
          <w:jc w:val="center"/>
        </w:trPr>
        <w:tc>
          <w:tcPr>
            <w:tcW w:w="740" w:type="dxa"/>
            <w:gridSpan w:val="3"/>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9B4417">
            <w:pPr>
              <w:suppressAutoHyphens w:val="0"/>
              <w:spacing w:after="0"/>
              <w:jc w:val="center"/>
              <w:rPr>
                <w:b/>
                <w:color w:val="000000"/>
                <w:kern w:val="0"/>
                <w:lang w:eastAsia="ru-RU"/>
              </w:rPr>
            </w:pPr>
            <w:bookmarkStart w:id="128" w:name="_Toc378593471"/>
            <w:r w:rsidRPr="00426236">
              <w:rPr>
                <w:b/>
                <w:color w:val="000000"/>
                <w:kern w:val="0"/>
                <w:lang w:eastAsia="ru-RU"/>
              </w:rPr>
              <w:t xml:space="preserve">№ </w:t>
            </w:r>
            <w:proofErr w:type="gramStart"/>
            <w:r w:rsidRPr="00426236">
              <w:rPr>
                <w:b/>
                <w:color w:val="000000"/>
                <w:kern w:val="0"/>
                <w:lang w:eastAsia="ru-RU"/>
              </w:rPr>
              <w:t>п</w:t>
            </w:r>
            <w:proofErr w:type="gramEnd"/>
            <w:r w:rsidRPr="00426236">
              <w:rPr>
                <w:b/>
                <w:color w:val="000000"/>
                <w:kern w:val="0"/>
                <w:lang w:eastAsia="ru-RU"/>
              </w:rPr>
              <w:t>/п</w:t>
            </w:r>
          </w:p>
        </w:tc>
        <w:tc>
          <w:tcPr>
            <w:tcW w:w="3945" w:type="dxa"/>
            <w:gridSpan w:val="3"/>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Адрес МКД</w:t>
            </w:r>
          </w:p>
        </w:tc>
        <w:tc>
          <w:tcPr>
            <w:tcW w:w="2596"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607947" w:rsidRPr="00426236" w:rsidTr="000C4480">
        <w:trPr>
          <w:trHeight w:val="300"/>
          <w:jc w:val="center"/>
        </w:trPr>
        <w:tc>
          <w:tcPr>
            <w:tcW w:w="740" w:type="dxa"/>
            <w:gridSpan w:val="3"/>
            <w:tcBorders>
              <w:top w:val="single" w:sz="4" w:space="0" w:color="auto"/>
              <w:left w:val="single" w:sz="4" w:space="0" w:color="auto"/>
              <w:bottom w:val="single" w:sz="4" w:space="0" w:color="000000"/>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1</w:t>
            </w:r>
          </w:p>
        </w:tc>
        <w:tc>
          <w:tcPr>
            <w:tcW w:w="3945" w:type="dxa"/>
            <w:gridSpan w:val="3"/>
            <w:tcBorders>
              <w:top w:val="single" w:sz="4" w:space="0" w:color="auto"/>
              <w:left w:val="single" w:sz="4" w:space="0" w:color="auto"/>
              <w:bottom w:val="single" w:sz="4" w:space="0" w:color="000000"/>
              <w:right w:val="single" w:sz="4" w:space="0" w:color="auto"/>
            </w:tcBorders>
            <w:shd w:val="clear" w:color="000000" w:fill="FFFFFF"/>
            <w:hideMark/>
          </w:tcPr>
          <w:p w:rsidR="00607947" w:rsidRPr="000D0263" w:rsidRDefault="0019170C" w:rsidP="0019170C">
            <w:pPr>
              <w:autoSpaceDE w:val="0"/>
              <w:spacing w:after="0"/>
              <w:jc w:val="center"/>
            </w:pPr>
            <w:r>
              <w:t>г. Суворов, ул. Кирова, д.3</w:t>
            </w:r>
          </w:p>
        </w:tc>
        <w:tc>
          <w:tcPr>
            <w:tcW w:w="2596" w:type="dxa"/>
            <w:tcBorders>
              <w:top w:val="single" w:sz="4" w:space="0" w:color="auto"/>
              <w:left w:val="nil"/>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000000" w:fill="FFFFFF"/>
          </w:tcPr>
          <w:p w:rsidR="00607947" w:rsidRPr="00426236" w:rsidRDefault="0019170C" w:rsidP="009B4417">
            <w:pPr>
              <w:suppressAutoHyphens w:val="0"/>
              <w:spacing w:after="0"/>
              <w:jc w:val="center"/>
              <w:rPr>
                <w:color w:val="000000"/>
                <w:kern w:val="0"/>
                <w:lang w:eastAsia="ru-RU"/>
              </w:rPr>
            </w:pPr>
            <w:r>
              <w:rPr>
                <w:color w:val="000000"/>
                <w:kern w:val="0"/>
                <w:lang w:eastAsia="ru-RU"/>
              </w:rPr>
              <w:t>417921,49</w:t>
            </w:r>
          </w:p>
        </w:tc>
      </w:tr>
      <w:tr w:rsidR="00607947" w:rsidRPr="00426236" w:rsidTr="000C4480">
        <w:trPr>
          <w:trHeight w:val="300"/>
          <w:jc w:val="center"/>
        </w:trPr>
        <w:tc>
          <w:tcPr>
            <w:tcW w:w="728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607947" w:rsidRPr="00426236" w:rsidRDefault="0019170C" w:rsidP="009B4417">
            <w:pPr>
              <w:suppressAutoHyphens w:val="0"/>
              <w:spacing w:after="0"/>
              <w:jc w:val="center"/>
              <w:rPr>
                <w:b/>
                <w:bCs/>
                <w:color w:val="000000"/>
                <w:kern w:val="0"/>
                <w:lang w:eastAsia="ru-RU"/>
              </w:rPr>
            </w:pPr>
            <w:r>
              <w:rPr>
                <w:b/>
                <w:bCs/>
                <w:color w:val="000000"/>
                <w:kern w:val="0"/>
                <w:lang w:eastAsia="ru-RU"/>
              </w:rPr>
              <w:t>417921,49</w:t>
            </w:r>
          </w:p>
        </w:tc>
      </w:tr>
      <w:tr w:rsidR="00607947" w:rsidRPr="00426236" w:rsidTr="009B4417">
        <w:trPr>
          <w:trHeight w:val="384"/>
          <w:jc w:val="center"/>
        </w:trPr>
        <w:tc>
          <w:tcPr>
            <w:tcW w:w="740" w:type="dxa"/>
            <w:gridSpan w:val="3"/>
            <w:tcBorders>
              <w:top w:val="single" w:sz="4" w:space="0" w:color="auto"/>
              <w:left w:val="single" w:sz="4" w:space="0" w:color="auto"/>
              <w:right w:val="single" w:sz="4" w:space="0" w:color="auto"/>
            </w:tcBorders>
            <w:shd w:val="clear" w:color="auto" w:fill="auto"/>
          </w:tcPr>
          <w:p w:rsidR="00607947" w:rsidRPr="00426236" w:rsidRDefault="00607947" w:rsidP="009B4417">
            <w:pPr>
              <w:suppressAutoHyphens w:val="0"/>
              <w:spacing w:after="0"/>
              <w:jc w:val="center"/>
              <w:rPr>
                <w:bCs/>
                <w:color w:val="000000"/>
                <w:kern w:val="0"/>
                <w:lang w:eastAsia="ru-RU"/>
              </w:rPr>
            </w:pPr>
            <w:r w:rsidRPr="00426236">
              <w:rPr>
                <w:bCs/>
                <w:color w:val="000000"/>
                <w:lang w:eastAsia="ru-RU"/>
              </w:rPr>
              <w:t>3</w:t>
            </w:r>
          </w:p>
        </w:tc>
        <w:tc>
          <w:tcPr>
            <w:tcW w:w="3809" w:type="dxa"/>
            <w:gridSpan w:val="2"/>
            <w:tcBorders>
              <w:top w:val="single" w:sz="4" w:space="0" w:color="auto"/>
              <w:left w:val="single" w:sz="4" w:space="0" w:color="auto"/>
              <w:right w:val="single" w:sz="4" w:space="0" w:color="auto"/>
            </w:tcBorders>
            <w:shd w:val="clear" w:color="auto" w:fill="auto"/>
          </w:tcPr>
          <w:p w:rsidR="00607947" w:rsidRPr="000D0263" w:rsidRDefault="0019170C" w:rsidP="000C4480">
            <w:pPr>
              <w:spacing w:after="0"/>
              <w:jc w:val="center"/>
            </w:pPr>
            <w:r>
              <w:t xml:space="preserve">Дубенский р-н, с. Воскресенское, ул. </w:t>
            </w:r>
            <w:proofErr w:type="gramStart"/>
            <w:r>
              <w:t>Молодежная</w:t>
            </w:r>
            <w:proofErr w:type="gramEnd"/>
            <w:r>
              <w:t>, д.6</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19170C" w:rsidP="009B4417">
            <w:pPr>
              <w:suppressAutoHyphens w:val="0"/>
              <w:spacing w:after="0"/>
              <w:jc w:val="center"/>
              <w:rPr>
                <w:bCs/>
                <w:color w:val="000000"/>
                <w:kern w:val="0"/>
                <w:lang w:eastAsia="ru-RU"/>
              </w:rPr>
            </w:pPr>
            <w:r>
              <w:rPr>
                <w:bCs/>
                <w:color w:val="000000"/>
                <w:kern w:val="0"/>
                <w:lang w:eastAsia="ru-RU"/>
              </w:rPr>
              <w:t>923552,76</w:t>
            </w:r>
          </w:p>
        </w:tc>
      </w:tr>
      <w:tr w:rsidR="00607947" w:rsidRPr="00426236" w:rsidTr="009B4417">
        <w:trPr>
          <w:trHeight w:val="300"/>
          <w:jc w:val="center"/>
        </w:trPr>
        <w:tc>
          <w:tcPr>
            <w:tcW w:w="7281" w:type="dxa"/>
            <w:gridSpan w:val="7"/>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19170C" w:rsidP="009B4417">
            <w:pPr>
              <w:suppressAutoHyphens w:val="0"/>
              <w:spacing w:after="0"/>
              <w:jc w:val="center"/>
              <w:rPr>
                <w:b/>
                <w:bCs/>
                <w:color w:val="000000"/>
                <w:kern w:val="0"/>
                <w:lang w:eastAsia="ru-RU"/>
              </w:rPr>
            </w:pPr>
            <w:r>
              <w:rPr>
                <w:b/>
                <w:bCs/>
                <w:color w:val="000000"/>
                <w:kern w:val="0"/>
                <w:lang w:eastAsia="ru-RU"/>
              </w:rPr>
              <w:t>923552,76</w:t>
            </w:r>
          </w:p>
        </w:tc>
      </w:tr>
      <w:tr w:rsidR="00607947" w:rsidRPr="00426236" w:rsidTr="009B4417">
        <w:trPr>
          <w:trHeight w:val="155"/>
          <w:jc w:val="center"/>
        </w:trPr>
        <w:tc>
          <w:tcPr>
            <w:tcW w:w="722" w:type="dxa"/>
            <w:gridSpan w:val="2"/>
            <w:tcBorders>
              <w:top w:val="single" w:sz="4" w:space="0" w:color="auto"/>
              <w:left w:val="single" w:sz="4" w:space="0" w:color="auto"/>
              <w:right w:val="single" w:sz="4" w:space="0" w:color="auto"/>
            </w:tcBorders>
            <w:shd w:val="clear" w:color="auto" w:fill="auto"/>
          </w:tcPr>
          <w:p w:rsidR="00607947" w:rsidRPr="00426236" w:rsidRDefault="00607947" w:rsidP="009B4417">
            <w:pPr>
              <w:tabs>
                <w:tab w:val="left" w:pos="2329"/>
              </w:tabs>
              <w:suppressAutoHyphens w:val="0"/>
              <w:spacing w:after="0"/>
              <w:jc w:val="center"/>
              <w:rPr>
                <w:bCs/>
                <w:color w:val="000000"/>
                <w:kern w:val="0"/>
                <w:lang w:eastAsia="ru-RU"/>
              </w:rPr>
            </w:pPr>
            <w:r w:rsidRPr="00426236">
              <w:rPr>
                <w:bCs/>
                <w:color w:val="000000"/>
                <w:lang w:eastAsia="ru-RU"/>
              </w:rPr>
              <w:t>4</w:t>
            </w:r>
          </w:p>
        </w:tc>
        <w:tc>
          <w:tcPr>
            <w:tcW w:w="3827" w:type="dxa"/>
            <w:gridSpan w:val="3"/>
            <w:tcBorders>
              <w:top w:val="single" w:sz="4" w:space="0" w:color="auto"/>
              <w:left w:val="single" w:sz="4" w:space="0" w:color="auto"/>
              <w:right w:val="single" w:sz="4" w:space="0" w:color="auto"/>
            </w:tcBorders>
            <w:shd w:val="clear" w:color="auto" w:fill="auto"/>
          </w:tcPr>
          <w:p w:rsidR="00607947" w:rsidRPr="000D0263" w:rsidRDefault="0019170C" w:rsidP="0019170C">
            <w:pPr>
              <w:autoSpaceDE w:val="0"/>
              <w:spacing w:after="0"/>
              <w:jc w:val="center"/>
            </w:pPr>
            <w:r>
              <w:t>г. Суворов, п. Центральный, ул. Ленина, д.15</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19170C" w:rsidP="009B4417">
            <w:pPr>
              <w:suppressAutoHyphens w:val="0"/>
              <w:spacing w:after="0"/>
              <w:jc w:val="center"/>
              <w:rPr>
                <w:bCs/>
                <w:color w:val="000000"/>
                <w:kern w:val="0"/>
                <w:lang w:eastAsia="ru-RU"/>
              </w:rPr>
            </w:pPr>
            <w:r>
              <w:rPr>
                <w:bCs/>
                <w:color w:val="000000"/>
                <w:kern w:val="0"/>
                <w:lang w:eastAsia="ru-RU"/>
              </w:rPr>
              <w:t>177350,84</w:t>
            </w:r>
          </w:p>
        </w:tc>
      </w:tr>
      <w:tr w:rsidR="00607947" w:rsidRPr="00426236" w:rsidTr="0019170C">
        <w:trPr>
          <w:trHeight w:val="300"/>
          <w:jc w:val="center"/>
        </w:trPr>
        <w:tc>
          <w:tcPr>
            <w:tcW w:w="7281" w:type="dxa"/>
            <w:gridSpan w:val="7"/>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19170C" w:rsidP="009B4417">
            <w:pPr>
              <w:suppressAutoHyphens w:val="0"/>
              <w:spacing w:after="0"/>
              <w:jc w:val="center"/>
              <w:rPr>
                <w:b/>
                <w:bCs/>
                <w:color w:val="000000"/>
                <w:kern w:val="0"/>
                <w:lang w:eastAsia="ru-RU"/>
              </w:rPr>
            </w:pPr>
            <w:r>
              <w:rPr>
                <w:b/>
                <w:bCs/>
                <w:color w:val="000000"/>
                <w:kern w:val="0"/>
                <w:lang w:eastAsia="ru-RU"/>
              </w:rPr>
              <w:t>177350,84</w:t>
            </w:r>
          </w:p>
        </w:tc>
      </w:tr>
      <w:tr w:rsidR="00AA6EE9" w:rsidRPr="00426236" w:rsidTr="0019170C">
        <w:trPr>
          <w:trHeight w:val="275"/>
          <w:jc w:val="center"/>
        </w:trPr>
        <w:tc>
          <w:tcPr>
            <w:tcW w:w="716" w:type="dxa"/>
            <w:tcBorders>
              <w:top w:val="single" w:sz="4" w:space="0" w:color="auto"/>
              <w:left w:val="single" w:sz="4" w:space="0" w:color="auto"/>
              <w:right w:val="single" w:sz="4" w:space="0" w:color="auto"/>
            </w:tcBorders>
            <w:shd w:val="clear" w:color="auto" w:fill="auto"/>
          </w:tcPr>
          <w:p w:rsidR="00AA6EE9" w:rsidRPr="0019170C" w:rsidRDefault="00AA6EE9" w:rsidP="009B4417">
            <w:pPr>
              <w:suppressAutoHyphens w:val="0"/>
              <w:spacing w:after="0"/>
              <w:jc w:val="center"/>
              <w:rPr>
                <w:bCs/>
                <w:color w:val="000000"/>
                <w:kern w:val="0"/>
                <w:lang w:eastAsia="ru-RU"/>
              </w:rPr>
            </w:pPr>
            <w:r>
              <w:rPr>
                <w:bCs/>
                <w:color w:val="000000"/>
                <w:kern w:val="0"/>
                <w:lang w:eastAsia="ru-RU"/>
              </w:rPr>
              <w:t>5</w:t>
            </w:r>
          </w:p>
        </w:tc>
        <w:tc>
          <w:tcPr>
            <w:tcW w:w="3827" w:type="dxa"/>
            <w:gridSpan w:val="3"/>
            <w:tcBorders>
              <w:top w:val="single" w:sz="4" w:space="0" w:color="auto"/>
              <w:left w:val="single" w:sz="4" w:space="0" w:color="auto"/>
              <w:right w:val="single" w:sz="4" w:space="0" w:color="auto"/>
            </w:tcBorders>
            <w:shd w:val="clear" w:color="auto" w:fill="auto"/>
          </w:tcPr>
          <w:p w:rsidR="00AA6EE9" w:rsidRPr="0019170C" w:rsidRDefault="00AA6EE9" w:rsidP="0019170C">
            <w:pPr>
              <w:autoSpaceDE w:val="0"/>
              <w:spacing w:after="0"/>
              <w:jc w:val="center"/>
            </w:pPr>
            <w:r>
              <w:t>г. Суворов, п. Центральный, ул. Ленина, д.28</w:t>
            </w:r>
          </w:p>
        </w:tc>
        <w:tc>
          <w:tcPr>
            <w:tcW w:w="2738" w:type="dxa"/>
            <w:gridSpan w:val="3"/>
            <w:tcBorders>
              <w:top w:val="single" w:sz="4" w:space="0" w:color="auto"/>
              <w:left w:val="single" w:sz="4" w:space="0" w:color="auto"/>
              <w:bottom w:val="single" w:sz="4" w:space="0" w:color="auto"/>
              <w:right w:val="single" w:sz="4" w:space="0" w:color="auto"/>
            </w:tcBorders>
            <w:shd w:val="clear" w:color="auto" w:fill="auto"/>
          </w:tcPr>
          <w:p w:rsidR="00AA6EE9" w:rsidRPr="0019170C" w:rsidRDefault="00AA6EE9" w:rsidP="00B0347A">
            <w:pPr>
              <w:suppressAutoHyphens w:val="0"/>
              <w:spacing w:after="0"/>
              <w:jc w:val="center"/>
              <w:rPr>
                <w:bCs/>
                <w:color w:val="000000"/>
                <w:kern w:val="0"/>
                <w:lang w:eastAsia="ru-RU"/>
              </w:rPr>
            </w:pPr>
            <w:r w:rsidRPr="00426236">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AA6EE9" w:rsidRPr="0019170C" w:rsidRDefault="00AA6EE9" w:rsidP="00B0347A">
            <w:pPr>
              <w:suppressAutoHyphens w:val="0"/>
              <w:spacing w:after="0"/>
              <w:jc w:val="center"/>
              <w:rPr>
                <w:bCs/>
                <w:color w:val="000000"/>
                <w:kern w:val="0"/>
                <w:lang w:eastAsia="ru-RU"/>
              </w:rPr>
            </w:pPr>
            <w:r>
              <w:rPr>
                <w:bCs/>
                <w:color w:val="000000"/>
                <w:kern w:val="0"/>
                <w:lang w:eastAsia="ru-RU"/>
              </w:rPr>
              <w:t>577931,16</w:t>
            </w:r>
          </w:p>
        </w:tc>
      </w:tr>
      <w:tr w:rsidR="0019170C" w:rsidRPr="00426236" w:rsidTr="009B4417">
        <w:trPr>
          <w:trHeight w:val="300"/>
          <w:jc w:val="center"/>
        </w:trPr>
        <w:tc>
          <w:tcPr>
            <w:tcW w:w="7281" w:type="dxa"/>
            <w:gridSpan w:val="7"/>
            <w:tcBorders>
              <w:top w:val="single" w:sz="4" w:space="0" w:color="auto"/>
              <w:left w:val="single" w:sz="4" w:space="0" w:color="auto"/>
              <w:bottom w:val="single" w:sz="4" w:space="0" w:color="auto"/>
              <w:right w:val="single" w:sz="4" w:space="0" w:color="auto"/>
            </w:tcBorders>
            <w:shd w:val="clear" w:color="auto" w:fill="auto"/>
          </w:tcPr>
          <w:p w:rsidR="0019170C" w:rsidRPr="00426236" w:rsidRDefault="0019170C"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19170C" w:rsidRDefault="00AA6EE9" w:rsidP="009B4417">
            <w:pPr>
              <w:suppressAutoHyphens w:val="0"/>
              <w:spacing w:after="0"/>
              <w:jc w:val="center"/>
              <w:rPr>
                <w:b/>
                <w:bCs/>
                <w:color w:val="000000"/>
                <w:kern w:val="0"/>
                <w:lang w:eastAsia="ru-RU"/>
              </w:rPr>
            </w:pPr>
            <w:r>
              <w:rPr>
                <w:b/>
                <w:bCs/>
                <w:color w:val="000000"/>
                <w:kern w:val="0"/>
                <w:lang w:eastAsia="ru-RU"/>
              </w:rPr>
              <w:t>577931,16</w:t>
            </w:r>
          </w:p>
        </w:tc>
      </w:tr>
      <w:tr w:rsidR="00AA6EE9" w:rsidRPr="00426236" w:rsidTr="00D36E2E">
        <w:trPr>
          <w:trHeight w:val="300"/>
          <w:jc w:val="center"/>
        </w:trPr>
        <w:tc>
          <w:tcPr>
            <w:tcW w:w="716" w:type="dxa"/>
            <w:vMerge w:val="restart"/>
            <w:tcBorders>
              <w:top w:val="single" w:sz="4" w:space="0" w:color="auto"/>
              <w:left w:val="single" w:sz="4" w:space="0" w:color="auto"/>
              <w:right w:val="single" w:sz="4" w:space="0" w:color="auto"/>
            </w:tcBorders>
            <w:shd w:val="clear" w:color="auto" w:fill="auto"/>
          </w:tcPr>
          <w:p w:rsidR="00AA6EE9" w:rsidRPr="0019170C" w:rsidRDefault="00AA6EE9" w:rsidP="009B4417">
            <w:pPr>
              <w:suppressAutoHyphens w:val="0"/>
              <w:spacing w:after="0"/>
              <w:jc w:val="center"/>
              <w:rPr>
                <w:bCs/>
                <w:color w:val="000000"/>
                <w:kern w:val="0"/>
                <w:lang w:eastAsia="ru-RU"/>
              </w:rPr>
            </w:pPr>
            <w:r>
              <w:rPr>
                <w:bCs/>
                <w:color w:val="000000"/>
                <w:kern w:val="0"/>
                <w:lang w:eastAsia="ru-RU"/>
              </w:rPr>
              <w:t>6</w:t>
            </w:r>
          </w:p>
        </w:tc>
        <w:tc>
          <w:tcPr>
            <w:tcW w:w="3827" w:type="dxa"/>
            <w:gridSpan w:val="3"/>
            <w:vMerge w:val="restart"/>
            <w:tcBorders>
              <w:top w:val="single" w:sz="4" w:space="0" w:color="auto"/>
              <w:left w:val="single" w:sz="4" w:space="0" w:color="auto"/>
              <w:right w:val="single" w:sz="4" w:space="0" w:color="auto"/>
            </w:tcBorders>
            <w:shd w:val="clear" w:color="auto" w:fill="auto"/>
          </w:tcPr>
          <w:p w:rsidR="00AA6EE9" w:rsidRPr="0019170C" w:rsidRDefault="00AA6EE9" w:rsidP="0019170C">
            <w:pPr>
              <w:autoSpaceDE w:val="0"/>
              <w:spacing w:after="0"/>
              <w:jc w:val="center"/>
            </w:pPr>
            <w:r>
              <w:t>г. Суворов, п. Центральный, ул. Ленина, д.33</w:t>
            </w:r>
          </w:p>
        </w:tc>
        <w:tc>
          <w:tcPr>
            <w:tcW w:w="2738" w:type="dxa"/>
            <w:gridSpan w:val="3"/>
            <w:tcBorders>
              <w:top w:val="single" w:sz="4" w:space="0" w:color="auto"/>
              <w:left w:val="single" w:sz="4" w:space="0" w:color="auto"/>
              <w:bottom w:val="single" w:sz="4" w:space="0" w:color="auto"/>
              <w:right w:val="single" w:sz="4" w:space="0" w:color="auto"/>
            </w:tcBorders>
            <w:shd w:val="clear" w:color="auto" w:fill="auto"/>
          </w:tcPr>
          <w:p w:rsidR="00AA6EE9" w:rsidRPr="0019170C" w:rsidRDefault="00AA6EE9" w:rsidP="009B4417">
            <w:pPr>
              <w:suppressAutoHyphens w:val="0"/>
              <w:spacing w:after="0"/>
              <w:jc w:val="center"/>
              <w:rPr>
                <w:bCs/>
                <w:color w:val="000000"/>
                <w:kern w:val="0"/>
                <w:lang w:eastAsia="ru-RU"/>
              </w:rPr>
            </w:pPr>
            <w:r w:rsidRPr="00426236">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AA6EE9" w:rsidRPr="0019170C" w:rsidRDefault="00AA6EE9" w:rsidP="009B4417">
            <w:pPr>
              <w:suppressAutoHyphens w:val="0"/>
              <w:spacing w:after="0"/>
              <w:jc w:val="center"/>
              <w:rPr>
                <w:bCs/>
                <w:color w:val="000000"/>
                <w:kern w:val="0"/>
                <w:lang w:eastAsia="ru-RU"/>
              </w:rPr>
            </w:pPr>
            <w:r>
              <w:rPr>
                <w:bCs/>
                <w:color w:val="000000"/>
                <w:kern w:val="0"/>
                <w:lang w:eastAsia="ru-RU"/>
              </w:rPr>
              <w:t>375738,09</w:t>
            </w:r>
          </w:p>
        </w:tc>
      </w:tr>
      <w:tr w:rsidR="00AA6EE9" w:rsidRPr="00426236" w:rsidTr="00D36E2E">
        <w:trPr>
          <w:trHeight w:val="300"/>
          <w:jc w:val="center"/>
        </w:trPr>
        <w:tc>
          <w:tcPr>
            <w:tcW w:w="716" w:type="dxa"/>
            <w:vMerge/>
            <w:tcBorders>
              <w:left w:val="single" w:sz="4" w:space="0" w:color="auto"/>
              <w:bottom w:val="single" w:sz="4" w:space="0" w:color="auto"/>
              <w:right w:val="single" w:sz="4" w:space="0" w:color="auto"/>
            </w:tcBorders>
            <w:shd w:val="clear" w:color="auto" w:fill="auto"/>
          </w:tcPr>
          <w:p w:rsidR="00AA6EE9" w:rsidRDefault="00AA6EE9" w:rsidP="009B4417">
            <w:pPr>
              <w:suppressAutoHyphens w:val="0"/>
              <w:spacing w:after="0"/>
              <w:jc w:val="center"/>
              <w:rPr>
                <w:bCs/>
                <w:color w:val="000000"/>
                <w:kern w:val="0"/>
                <w:lang w:eastAsia="ru-RU"/>
              </w:rPr>
            </w:pPr>
          </w:p>
        </w:tc>
        <w:tc>
          <w:tcPr>
            <w:tcW w:w="3827" w:type="dxa"/>
            <w:gridSpan w:val="3"/>
            <w:vMerge/>
            <w:tcBorders>
              <w:left w:val="single" w:sz="4" w:space="0" w:color="auto"/>
              <w:bottom w:val="single" w:sz="4" w:space="0" w:color="auto"/>
              <w:right w:val="single" w:sz="4" w:space="0" w:color="auto"/>
            </w:tcBorders>
            <w:shd w:val="clear" w:color="auto" w:fill="auto"/>
          </w:tcPr>
          <w:p w:rsidR="00AA6EE9" w:rsidRDefault="00AA6EE9" w:rsidP="0019170C">
            <w:pPr>
              <w:autoSpaceDE w:val="0"/>
              <w:spacing w:after="0"/>
              <w:jc w:val="center"/>
            </w:pPr>
          </w:p>
        </w:tc>
        <w:tc>
          <w:tcPr>
            <w:tcW w:w="2738" w:type="dxa"/>
            <w:gridSpan w:val="3"/>
            <w:tcBorders>
              <w:top w:val="single" w:sz="4" w:space="0" w:color="auto"/>
              <w:left w:val="single" w:sz="4" w:space="0" w:color="auto"/>
              <w:bottom w:val="single" w:sz="4" w:space="0" w:color="auto"/>
              <w:right w:val="single" w:sz="4" w:space="0" w:color="auto"/>
            </w:tcBorders>
            <w:shd w:val="clear" w:color="auto" w:fill="auto"/>
          </w:tcPr>
          <w:p w:rsidR="00AA6EE9" w:rsidRPr="00426236" w:rsidRDefault="00AA6EE9" w:rsidP="009B4417">
            <w:pPr>
              <w:suppressAutoHyphens w:val="0"/>
              <w:spacing w:after="0"/>
              <w:jc w:val="center"/>
              <w:rPr>
                <w:color w:val="000000"/>
                <w:kern w:val="0"/>
                <w:lang w:eastAsia="ru-RU"/>
              </w:rPr>
            </w:pPr>
            <w:r>
              <w:rPr>
                <w:color w:val="000000"/>
                <w:kern w:val="0"/>
                <w:lang w:eastAsia="ru-RU"/>
              </w:rPr>
              <w:t>ремонт крыши</w:t>
            </w:r>
          </w:p>
        </w:tc>
        <w:tc>
          <w:tcPr>
            <w:tcW w:w="2088" w:type="dxa"/>
            <w:tcBorders>
              <w:top w:val="nil"/>
              <w:left w:val="nil"/>
              <w:bottom w:val="single" w:sz="4" w:space="0" w:color="auto"/>
              <w:right w:val="single" w:sz="4" w:space="0" w:color="auto"/>
            </w:tcBorders>
            <w:shd w:val="clear" w:color="auto" w:fill="auto"/>
          </w:tcPr>
          <w:p w:rsidR="00AA6EE9" w:rsidRDefault="00AA6EE9" w:rsidP="009B4417">
            <w:pPr>
              <w:suppressAutoHyphens w:val="0"/>
              <w:spacing w:after="0"/>
              <w:jc w:val="center"/>
              <w:rPr>
                <w:bCs/>
                <w:color w:val="000000"/>
                <w:kern w:val="0"/>
                <w:lang w:eastAsia="ru-RU"/>
              </w:rPr>
            </w:pPr>
            <w:r>
              <w:rPr>
                <w:bCs/>
                <w:color w:val="000000"/>
                <w:kern w:val="0"/>
                <w:lang w:eastAsia="ru-RU"/>
              </w:rPr>
              <w:t>465110,32</w:t>
            </w:r>
          </w:p>
        </w:tc>
      </w:tr>
      <w:tr w:rsidR="0019170C" w:rsidRPr="00426236" w:rsidTr="009B4417">
        <w:trPr>
          <w:trHeight w:val="300"/>
          <w:jc w:val="center"/>
        </w:trPr>
        <w:tc>
          <w:tcPr>
            <w:tcW w:w="7281" w:type="dxa"/>
            <w:gridSpan w:val="7"/>
            <w:tcBorders>
              <w:top w:val="single" w:sz="4" w:space="0" w:color="auto"/>
              <w:left w:val="single" w:sz="4" w:space="0" w:color="auto"/>
              <w:bottom w:val="single" w:sz="4" w:space="0" w:color="auto"/>
              <w:right w:val="single" w:sz="4" w:space="0" w:color="auto"/>
            </w:tcBorders>
            <w:shd w:val="clear" w:color="auto" w:fill="auto"/>
          </w:tcPr>
          <w:p w:rsidR="0019170C" w:rsidRPr="00426236" w:rsidRDefault="0019170C"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19170C" w:rsidRDefault="00AA6EE9" w:rsidP="009B4417">
            <w:pPr>
              <w:suppressAutoHyphens w:val="0"/>
              <w:spacing w:after="0"/>
              <w:jc w:val="center"/>
              <w:rPr>
                <w:b/>
                <w:bCs/>
                <w:color w:val="000000"/>
                <w:kern w:val="0"/>
                <w:lang w:eastAsia="ru-RU"/>
              </w:rPr>
            </w:pPr>
            <w:r>
              <w:rPr>
                <w:b/>
                <w:bCs/>
                <w:color w:val="000000"/>
                <w:kern w:val="0"/>
                <w:lang w:eastAsia="ru-RU"/>
              </w:rPr>
              <w:t>840848,41</w:t>
            </w:r>
          </w:p>
        </w:tc>
      </w:tr>
      <w:tr w:rsidR="0019170C" w:rsidRPr="00426236" w:rsidTr="0019170C">
        <w:trPr>
          <w:trHeight w:val="300"/>
          <w:jc w:val="center"/>
        </w:trPr>
        <w:tc>
          <w:tcPr>
            <w:tcW w:w="716" w:type="dxa"/>
            <w:tcBorders>
              <w:top w:val="single" w:sz="4" w:space="0" w:color="auto"/>
              <w:left w:val="single" w:sz="4" w:space="0" w:color="auto"/>
              <w:bottom w:val="single" w:sz="4" w:space="0" w:color="auto"/>
              <w:right w:val="single" w:sz="4" w:space="0" w:color="auto"/>
            </w:tcBorders>
            <w:shd w:val="clear" w:color="auto" w:fill="auto"/>
          </w:tcPr>
          <w:p w:rsidR="0019170C" w:rsidRPr="0019170C" w:rsidRDefault="0019170C" w:rsidP="009B4417">
            <w:pPr>
              <w:suppressAutoHyphens w:val="0"/>
              <w:spacing w:after="0"/>
              <w:jc w:val="center"/>
              <w:rPr>
                <w:bCs/>
                <w:color w:val="000000"/>
                <w:kern w:val="0"/>
                <w:lang w:eastAsia="ru-RU"/>
              </w:rPr>
            </w:pPr>
            <w:r>
              <w:rPr>
                <w:bCs/>
                <w:color w:val="000000"/>
                <w:kern w:val="0"/>
                <w:lang w:eastAsia="ru-RU"/>
              </w:rPr>
              <w:t>7</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19170C" w:rsidRPr="0019170C" w:rsidRDefault="0019170C" w:rsidP="0019170C">
            <w:pPr>
              <w:autoSpaceDE w:val="0"/>
              <w:spacing w:after="0"/>
              <w:jc w:val="center"/>
            </w:pPr>
            <w:r>
              <w:t xml:space="preserve">г. Чекалин, ул. </w:t>
            </w:r>
            <w:proofErr w:type="gramStart"/>
            <w:r>
              <w:t>Калужская</w:t>
            </w:r>
            <w:proofErr w:type="gramEnd"/>
            <w:r>
              <w:t>, д.28</w:t>
            </w:r>
          </w:p>
        </w:tc>
        <w:tc>
          <w:tcPr>
            <w:tcW w:w="2738" w:type="dxa"/>
            <w:gridSpan w:val="3"/>
            <w:tcBorders>
              <w:top w:val="single" w:sz="4" w:space="0" w:color="auto"/>
              <w:left w:val="single" w:sz="4" w:space="0" w:color="auto"/>
              <w:bottom w:val="single" w:sz="4" w:space="0" w:color="auto"/>
              <w:right w:val="single" w:sz="4" w:space="0" w:color="auto"/>
            </w:tcBorders>
            <w:shd w:val="clear" w:color="auto" w:fill="auto"/>
          </w:tcPr>
          <w:p w:rsidR="0019170C" w:rsidRPr="0019170C" w:rsidRDefault="0019170C" w:rsidP="009B4417">
            <w:pPr>
              <w:suppressAutoHyphens w:val="0"/>
              <w:spacing w:after="0"/>
              <w:jc w:val="center"/>
              <w:rPr>
                <w:bCs/>
                <w:color w:val="000000"/>
                <w:kern w:val="0"/>
                <w:lang w:eastAsia="ru-RU"/>
              </w:rPr>
            </w:pPr>
            <w:r w:rsidRPr="00426236">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19170C" w:rsidRPr="0019170C" w:rsidRDefault="0019170C" w:rsidP="009B4417">
            <w:pPr>
              <w:suppressAutoHyphens w:val="0"/>
              <w:spacing w:after="0"/>
              <w:jc w:val="center"/>
              <w:rPr>
                <w:bCs/>
                <w:color w:val="000000"/>
                <w:kern w:val="0"/>
                <w:lang w:eastAsia="ru-RU"/>
              </w:rPr>
            </w:pPr>
            <w:r>
              <w:rPr>
                <w:bCs/>
                <w:color w:val="000000"/>
                <w:kern w:val="0"/>
                <w:lang w:eastAsia="ru-RU"/>
              </w:rPr>
              <w:t>894187,81</w:t>
            </w:r>
          </w:p>
        </w:tc>
      </w:tr>
      <w:tr w:rsidR="0019170C" w:rsidRPr="00426236" w:rsidTr="009B4417">
        <w:trPr>
          <w:trHeight w:val="300"/>
          <w:jc w:val="center"/>
        </w:trPr>
        <w:tc>
          <w:tcPr>
            <w:tcW w:w="7281" w:type="dxa"/>
            <w:gridSpan w:val="7"/>
            <w:tcBorders>
              <w:top w:val="single" w:sz="4" w:space="0" w:color="auto"/>
              <w:left w:val="single" w:sz="4" w:space="0" w:color="auto"/>
              <w:bottom w:val="single" w:sz="4" w:space="0" w:color="auto"/>
              <w:right w:val="single" w:sz="4" w:space="0" w:color="auto"/>
            </w:tcBorders>
            <w:shd w:val="clear" w:color="auto" w:fill="auto"/>
          </w:tcPr>
          <w:p w:rsidR="0019170C" w:rsidRPr="00426236" w:rsidRDefault="0019170C"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19170C" w:rsidRDefault="0019170C" w:rsidP="009B4417">
            <w:pPr>
              <w:suppressAutoHyphens w:val="0"/>
              <w:spacing w:after="0"/>
              <w:jc w:val="center"/>
              <w:rPr>
                <w:b/>
                <w:bCs/>
                <w:color w:val="000000"/>
                <w:kern w:val="0"/>
                <w:lang w:eastAsia="ru-RU"/>
              </w:rPr>
            </w:pPr>
            <w:r>
              <w:rPr>
                <w:b/>
                <w:bCs/>
                <w:color w:val="000000"/>
                <w:kern w:val="0"/>
                <w:lang w:eastAsia="ru-RU"/>
              </w:rPr>
              <w:t>894187,81</w:t>
            </w:r>
          </w:p>
        </w:tc>
      </w:tr>
      <w:tr w:rsidR="00607947" w:rsidRPr="00426236" w:rsidTr="000C4480">
        <w:trPr>
          <w:trHeight w:val="300"/>
          <w:jc w:val="center"/>
        </w:trPr>
        <w:tc>
          <w:tcPr>
            <w:tcW w:w="7281" w:type="dxa"/>
            <w:gridSpan w:val="7"/>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091CC6" w:rsidP="009B4417">
            <w:pPr>
              <w:jc w:val="center"/>
              <w:rPr>
                <w:b/>
                <w:bCs/>
                <w:color w:val="000000"/>
              </w:rPr>
            </w:pPr>
            <w:r>
              <w:rPr>
                <w:b/>
                <w:bCs/>
                <w:color w:val="000000"/>
              </w:rPr>
              <w:t>3 831 792,47</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0D0263" w:rsidRDefault="000D0263" w:rsidP="000D0263"/>
    <w:p w:rsidR="000D0263" w:rsidRDefault="000D0263" w:rsidP="000D0263"/>
    <w:p w:rsidR="000D0263" w:rsidRDefault="000D0263" w:rsidP="000D0263"/>
    <w:p w:rsidR="007F7CDF" w:rsidRDefault="007F7CDF" w:rsidP="000D0263"/>
    <w:p w:rsidR="007F7CDF" w:rsidRDefault="007F7CDF" w:rsidP="000D0263"/>
    <w:p w:rsidR="007F7CDF" w:rsidRDefault="007F7CDF" w:rsidP="000D0263"/>
    <w:p w:rsidR="007F7CDF" w:rsidRDefault="007F7CDF" w:rsidP="000D0263"/>
    <w:p w:rsidR="007F7CDF" w:rsidRDefault="007F7CDF" w:rsidP="000D0263"/>
    <w:p w:rsidR="000D0263" w:rsidRDefault="000D0263" w:rsidP="000D0263"/>
    <w:p w:rsidR="00D877DC" w:rsidRDefault="00D877DC" w:rsidP="005A76C5">
      <w:pPr>
        <w:pStyle w:val="1"/>
        <w:keepNext w:val="0"/>
        <w:spacing w:before="0" w:after="120"/>
        <w:jc w:val="center"/>
        <w:rPr>
          <w:sz w:val="24"/>
          <w:szCs w:val="24"/>
        </w:rPr>
      </w:pPr>
    </w:p>
    <w:p w:rsidR="00D877DC" w:rsidRDefault="00D877DC"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5C515D">
        <w:rPr>
          <w:sz w:val="20"/>
          <w:szCs w:val="20"/>
        </w:rPr>
        <w:t>общего имущества</w:t>
      </w:r>
      <w:r w:rsidRPr="00C7656B">
        <w:rPr>
          <w:sz w:val="20"/>
          <w:szCs w:val="20"/>
        </w:rPr>
        <w:t xml:space="preserve"> многоквартирных жилых дом</w:t>
      </w:r>
      <w:r w:rsidR="00564E13">
        <w:rPr>
          <w:sz w:val="20"/>
          <w:szCs w:val="20"/>
        </w:rPr>
        <w:t>ов</w:t>
      </w:r>
      <w:r w:rsidRPr="00C7656B">
        <w:rPr>
          <w:sz w:val="20"/>
          <w:szCs w:val="20"/>
        </w:rPr>
        <w:t xml:space="preserve">,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w:t>
      </w:r>
      <w:proofErr w:type="gramEnd"/>
      <w:r w:rsidRPr="00C7656B">
        <w:rPr>
          <w:sz w:val="20"/>
          <w:szCs w:val="20"/>
        </w:rPr>
        <w:t xml:space="preserve">, </w:t>
      </w:r>
      <w:proofErr w:type="gramStart"/>
      <w:r w:rsidRPr="00C7656B">
        <w:rPr>
          <w:sz w:val="20"/>
          <w:szCs w:val="20"/>
        </w:rPr>
        <w:t>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roofErr w:type="gramEnd"/>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 xml:space="preserve">акта о приемке выполненных работ (КС-2), справки о стоимости </w:t>
      </w:r>
      <w:r w:rsidRPr="00C7656B">
        <w:rPr>
          <w:sz w:val="20"/>
          <w:szCs w:val="20"/>
        </w:rPr>
        <w:lastRenderedPageBreak/>
        <w:t>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w:t>
      </w:r>
      <w:proofErr w:type="gramEnd"/>
      <w:r w:rsidRPr="00C7656B">
        <w:rPr>
          <w:sz w:val="20"/>
          <w:szCs w:val="20"/>
        </w:rPr>
        <w:t xml:space="preserve">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2033DA" w:rsidRPr="00C7656B" w:rsidRDefault="002033DA" w:rsidP="002033DA">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w:t>
      </w:r>
      <w:proofErr w:type="gramEnd"/>
      <w:r w:rsidRPr="00C7656B">
        <w:rPr>
          <w:sz w:val="20"/>
          <w:szCs w:val="20"/>
        </w:rPr>
        <w:t xml:space="preserve"> № </w:t>
      </w:r>
      <w:proofErr w:type="gramStart"/>
      <w:r w:rsidRPr="00C7656B">
        <w:rPr>
          <w:sz w:val="20"/>
          <w:szCs w:val="20"/>
        </w:rPr>
        <w:t xml:space="preserve">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roofErr w:type="gramEnd"/>
    </w:p>
    <w:p w:rsidR="002033DA" w:rsidRPr="00C7656B" w:rsidRDefault="002033DA" w:rsidP="002033DA">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lastRenderedPageBreak/>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C7656B">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w:t>
      </w:r>
      <w:r w:rsidRPr="00C7656B">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7656B">
        <w:rPr>
          <w:spacing w:val="2"/>
          <w:sz w:val="20"/>
          <w:szCs w:val="20"/>
        </w:rPr>
        <w:t>ств пр</w:t>
      </w:r>
      <w:proofErr w:type="gramEnd"/>
      <w:r w:rsidRPr="00C7656B">
        <w:rPr>
          <w:spacing w:val="2"/>
          <w:sz w:val="20"/>
          <w:szCs w:val="20"/>
        </w:rPr>
        <w:t xml:space="preserve">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C7656B">
        <w:rPr>
          <w:rFonts w:eastAsia="Calibri"/>
          <w:sz w:val="20"/>
          <w:szCs w:val="20"/>
        </w:rPr>
        <w:t>П</w:t>
      </w:r>
      <w:proofErr w:type="gramEnd"/>
      <w:r w:rsidRPr="00C7656B">
        <w:rPr>
          <w:rFonts w:eastAsia="Calibri"/>
          <w:sz w:val="20"/>
          <w:szCs w:val="20"/>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C7656B">
        <w:rPr>
          <w:rFonts w:eastAsia="Calibri"/>
          <w:sz w:val="20"/>
          <w:szCs w:val="20"/>
        </w:rPr>
        <w:t xml:space="preserve"> К</w:t>
      </w:r>
      <w:proofErr w:type="gramEnd"/>
      <w:r w:rsidRPr="00C7656B">
        <w:rPr>
          <w:rFonts w:eastAsia="Calibri"/>
          <w:sz w:val="20"/>
          <w:szCs w:val="20"/>
        </w:rPr>
        <w:t>;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Коэффициент</w:t>
      </w:r>
      <w:proofErr w:type="gramStart"/>
      <w:r w:rsidRPr="00C7656B">
        <w:rPr>
          <w:rFonts w:eastAsia="Calibri"/>
          <w:sz w:val="20"/>
          <w:szCs w:val="20"/>
        </w:rPr>
        <w:t xml:space="preserve"> К</w:t>
      </w:r>
      <w:proofErr w:type="gramEnd"/>
      <w:r w:rsidRPr="00C7656B">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033DA" w:rsidRPr="00C7656B" w:rsidRDefault="002033DA" w:rsidP="002033DA">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lastRenderedPageBreak/>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proofErr w:type="gramStart"/>
      <w:r w:rsidRPr="000729E2">
        <w:rPr>
          <w:sz w:val="20"/>
          <w:szCs w:val="20"/>
        </w:rPr>
        <w:t>принять / не принять</w:t>
      </w:r>
      <w:proofErr w:type="gramEnd"/>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w:t>
      </w:r>
      <w:proofErr w:type="gramStart"/>
      <w:r>
        <w:rPr>
          <w:b/>
        </w:rPr>
        <w:t xml:space="preserve"> ,</w:t>
      </w:r>
      <w:proofErr w:type="gramEnd"/>
      <w:r>
        <w:rPr>
          <w:b/>
        </w:rPr>
        <w:t xml:space="preserve">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firstRow="1" w:lastRow="0" w:firstColumn="1" w:lastColumn="0" w:noHBand="0" w:noVBand="1"/>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255855" w:rsidRPr="0070570A" w:rsidRDefault="00255855" w:rsidP="00255855">
      <w:pPr>
        <w:spacing w:after="0"/>
      </w:pPr>
    </w:p>
    <w:p w:rsidR="008024B8" w:rsidRDefault="008024B8" w:rsidP="008024B8">
      <w:pPr>
        <w:autoSpaceDE w:val="0"/>
        <w:spacing w:after="0"/>
        <w:jc w:val="center"/>
      </w:pPr>
      <w:r>
        <w:t>г. Суворов, ул. Кирова, д.3</w:t>
      </w:r>
    </w:p>
    <w:p w:rsidR="008024B8" w:rsidRDefault="008024B8" w:rsidP="008024B8">
      <w:pPr>
        <w:autoSpaceDE w:val="0"/>
        <w:spacing w:after="0"/>
        <w:jc w:val="center"/>
      </w:pPr>
      <w:r>
        <w:t xml:space="preserve">Дубенский р-н, с. Воскресенское, ул. </w:t>
      </w:r>
      <w:proofErr w:type="gramStart"/>
      <w:r>
        <w:t>Молодежная</w:t>
      </w:r>
      <w:proofErr w:type="gramEnd"/>
      <w:r>
        <w:t>, д.6</w:t>
      </w:r>
    </w:p>
    <w:p w:rsidR="008024B8" w:rsidRDefault="008024B8" w:rsidP="008024B8">
      <w:pPr>
        <w:autoSpaceDE w:val="0"/>
        <w:spacing w:after="0"/>
        <w:jc w:val="center"/>
      </w:pPr>
      <w:r>
        <w:t>г. Суворов, п. Центральный, ул. Ленина, д.15</w:t>
      </w:r>
    </w:p>
    <w:p w:rsidR="008024B8" w:rsidRDefault="008024B8" w:rsidP="008024B8">
      <w:pPr>
        <w:autoSpaceDE w:val="0"/>
        <w:spacing w:after="0"/>
        <w:jc w:val="center"/>
      </w:pPr>
      <w:r>
        <w:t>г. Суворов, п. Центральный, ул. Ленина, д.28</w:t>
      </w:r>
    </w:p>
    <w:p w:rsidR="008024B8" w:rsidRDefault="008024B8" w:rsidP="008024B8">
      <w:pPr>
        <w:autoSpaceDE w:val="0"/>
        <w:spacing w:after="0"/>
        <w:jc w:val="center"/>
      </w:pPr>
      <w:r>
        <w:t>г. Суворов, п. Центральный, ул. Ленина, д.33</w:t>
      </w:r>
    </w:p>
    <w:p w:rsidR="008024B8" w:rsidRDefault="008024B8" w:rsidP="008024B8">
      <w:pPr>
        <w:autoSpaceDE w:val="0"/>
        <w:spacing w:after="0"/>
        <w:jc w:val="center"/>
      </w:pPr>
      <w:r>
        <w:t xml:space="preserve">г. Чекалин, ул. </w:t>
      </w:r>
      <w:proofErr w:type="gramStart"/>
      <w:r>
        <w:t>Калужская</w:t>
      </w:r>
      <w:proofErr w:type="gramEnd"/>
      <w:r>
        <w:t>, д.28</w:t>
      </w:r>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D877DC" w:rsidP="00FD59AF">
      <w:pPr>
        <w:ind w:firstLine="709"/>
        <w:jc w:val="center"/>
        <w:rPr>
          <w:color w:val="000000"/>
        </w:rPr>
      </w:pPr>
      <w:r>
        <w:rPr>
          <w:color w:val="000000"/>
        </w:rPr>
        <w:t>3 831 792,47</w:t>
      </w:r>
      <w:bookmarkStart w:id="133" w:name="_GoBack"/>
      <w:bookmarkEnd w:id="133"/>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33" w:rsidRDefault="00DE6533">
      <w:pPr>
        <w:spacing w:after="0"/>
      </w:pPr>
      <w:r>
        <w:separator/>
      </w:r>
    </w:p>
  </w:endnote>
  <w:endnote w:type="continuationSeparator" w:id="0">
    <w:p w:rsidR="00DE6533" w:rsidRDefault="00DE65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9B44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Pr="00394EB9" w:rsidRDefault="009B4417"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9B44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33" w:rsidRDefault="00DE6533">
      <w:pPr>
        <w:spacing w:after="0"/>
      </w:pPr>
      <w:r>
        <w:separator/>
      </w:r>
    </w:p>
  </w:footnote>
  <w:footnote w:type="continuationSeparator" w:id="0">
    <w:p w:rsidR="00DE6533" w:rsidRDefault="00DE653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9B44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384DEF" w:rsidP="001C026D">
    <w:pPr>
      <w:jc w:val="center"/>
    </w:pPr>
    <w:r>
      <w:fldChar w:fldCharType="begin"/>
    </w:r>
    <w:r>
      <w:instrText>PAGE   \* MERGEFORMAT</w:instrText>
    </w:r>
    <w:r>
      <w:fldChar w:fldCharType="separate"/>
    </w:r>
    <w:r w:rsidR="00D877DC">
      <w:rPr>
        <w:noProof/>
      </w:rPr>
      <w:t>52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9B44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15E39"/>
    <w:rsid w:val="00016503"/>
    <w:rsid w:val="00021991"/>
    <w:rsid w:val="00026CBA"/>
    <w:rsid w:val="00032991"/>
    <w:rsid w:val="00034483"/>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E13"/>
    <w:rsid w:val="000B10B4"/>
    <w:rsid w:val="000B157A"/>
    <w:rsid w:val="000B4528"/>
    <w:rsid w:val="000C4480"/>
    <w:rsid w:val="000C5C69"/>
    <w:rsid w:val="000C6021"/>
    <w:rsid w:val="000D0211"/>
    <w:rsid w:val="000D0263"/>
    <w:rsid w:val="000D0D47"/>
    <w:rsid w:val="000D7171"/>
    <w:rsid w:val="000E2CEF"/>
    <w:rsid w:val="000E5FB1"/>
    <w:rsid w:val="00101E74"/>
    <w:rsid w:val="00103585"/>
    <w:rsid w:val="00104549"/>
    <w:rsid w:val="00111DD6"/>
    <w:rsid w:val="001135F8"/>
    <w:rsid w:val="00117CD5"/>
    <w:rsid w:val="00123E90"/>
    <w:rsid w:val="001270EA"/>
    <w:rsid w:val="00127659"/>
    <w:rsid w:val="00141555"/>
    <w:rsid w:val="00144ABA"/>
    <w:rsid w:val="0014631F"/>
    <w:rsid w:val="00146C55"/>
    <w:rsid w:val="001546AC"/>
    <w:rsid w:val="0015624B"/>
    <w:rsid w:val="00163E94"/>
    <w:rsid w:val="0016428D"/>
    <w:rsid w:val="0017686C"/>
    <w:rsid w:val="00185489"/>
    <w:rsid w:val="0019170C"/>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603E"/>
    <w:rsid w:val="001C7074"/>
    <w:rsid w:val="001D2762"/>
    <w:rsid w:val="001D30A9"/>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0A3B"/>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F20DF"/>
    <w:rsid w:val="004F2177"/>
    <w:rsid w:val="004F3041"/>
    <w:rsid w:val="004F31B3"/>
    <w:rsid w:val="004F43DC"/>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A1AAF"/>
    <w:rsid w:val="005A3F13"/>
    <w:rsid w:val="005A5E30"/>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534"/>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E053F"/>
    <w:rsid w:val="009F40D7"/>
    <w:rsid w:val="00A004E8"/>
    <w:rsid w:val="00A007D6"/>
    <w:rsid w:val="00A01ACC"/>
    <w:rsid w:val="00A030FD"/>
    <w:rsid w:val="00A059CC"/>
    <w:rsid w:val="00A06F60"/>
    <w:rsid w:val="00A21CCC"/>
    <w:rsid w:val="00A25B64"/>
    <w:rsid w:val="00A269B6"/>
    <w:rsid w:val="00A26AC8"/>
    <w:rsid w:val="00A2783F"/>
    <w:rsid w:val="00A32EC8"/>
    <w:rsid w:val="00A41657"/>
    <w:rsid w:val="00A43AB3"/>
    <w:rsid w:val="00A43B20"/>
    <w:rsid w:val="00A5420B"/>
    <w:rsid w:val="00A606B3"/>
    <w:rsid w:val="00A725DC"/>
    <w:rsid w:val="00A72F15"/>
    <w:rsid w:val="00A7587E"/>
    <w:rsid w:val="00A76C1A"/>
    <w:rsid w:val="00A7797F"/>
    <w:rsid w:val="00A80EF9"/>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087A"/>
    <w:rsid w:val="00B8664E"/>
    <w:rsid w:val="00B908A3"/>
    <w:rsid w:val="00BA055C"/>
    <w:rsid w:val="00BA2F74"/>
    <w:rsid w:val="00BA3ED9"/>
    <w:rsid w:val="00BA5415"/>
    <w:rsid w:val="00BA6961"/>
    <w:rsid w:val="00BA75B8"/>
    <w:rsid w:val="00BB0001"/>
    <w:rsid w:val="00BB24A2"/>
    <w:rsid w:val="00BB6C6D"/>
    <w:rsid w:val="00BC17D4"/>
    <w:rsid w:val="00BC2155"/>
    <w:rsid w:val="00BC44AC"/>
    <w:rsid w:val="00BC5D51"/>
    <w:rsid w:val="00BC5E78"/>
    <w:rsid w:val="00BD1D2B"/>
    <w:rsid w:val="00BD4CE1"/>
    <w:rsid w:val="00BE2A21"/>
    <w:rsid w:val="00BE44F2"/>
    <w:rsid w:val="00BE6414"/>
    <w:rsid w:val="00BF3474"/>
    <w:rsid w:val="00BF4FDD"/>
    <w:rsid w:val="00BF53AF"/>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945A7"/>
    <w:rsid w:val="00E953D7"/>
    <w:rsid w:val="00E9618D"/>
    <w:rsid w:val="00EA2ED7"/>
    <w:rsid w:val="00EA5D26"/>
    <w:rsid w:val="00EA7518"/>
    <w:rsid w:val="00EA77DE"/>
    <w:rsid w:val="00EB2E1F"/>
    <w:rsid w:val="00EB3F74"/>
    <w:rsid w:val="00EC396B"/>
    <w:rsid w:val="00EC41CC"/>
    <w:rsid w:val="00EC70AF"/>
    <w:rsid w:val="00EC7F64"/>
    <w:rsid w:val="00ED1803"/>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9758A-4E9E-435A-9AE9-528DA934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52</Pages>
  <Words>20551</Words>
  <Characters>117146</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147</cp:revision>
  <cp:lastPrinted>2016-08-26T08:13:00Z</cp:lastPrinted>
  <dcterms:created xsi:type="dcterms:W3CDTF">2015-09-24T11:35:00Z</dcterms:created>
  <dcterms:modified xsi:type="dcterms:W3CDTF">2016-08-30T13:32:00Z</dcterms:modified>
</cp:coreProperties>
</file>