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A8" w:rsidRDefault="00C224A8" w:rsidP="00C224A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МИНИСТЕРСТВО СТРОИТЕЛЬСТВА И ЖИЛИЩНО-КОММУНАЛЬНОГО</w:t>
      </w:r>
    </w:p>
    <w:p w:rsidR="00C224A8" w:rsidRDefault="00C224A8" w:rsidP="00C224A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ХОЗЯЙСТВА РОССИЙСКОЙ ФЕДЕРАЦИИ</w:t>
      </w:r>
    </w:p>
    <w:p w:rsidR="00C224A8" w:rsidRDefault="00C224A8" w:rsidP="00C224A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ПРИКАЗ</w:t>
      </w:r>
    </w:p>
    <w:p w:rsidR="00C224A8" w:rsidRDefault="00C224A8" w:rsidP="00C224A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от 18 января 2017 г. N 26/</w:t>
      </w:r>
      <w:proofErr w:type="spellStart"/>
      <w:proofErr w:type="gramStart"/>
      <w:r>
        <w:rPr>
          <w:rFonts w:ascii="Arial" w:hAnsi="Arial" w:cs="Arial"/>
          <w:b/>
          <w:bCs/>
          <w:color w:val="222222"/>
        </w:rPr>
        <w:t>пр</w:t>
      </w:r>
      <w:proofErr w:type="spellEnd"/>
      <w:proofErr w:type="gramEnd"/>
    </w:p>
    <w:p w:rsidR="00C224A8" w:rsidRDefault="00C224A8" w:rsidP="00C224A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 xml:space="preserve">О ВНЕСЕНИИ ИЗМЕНЕНИЙ И ПРИЗНАНИИ </w:t>
      </w:r>
      <w:proofErr w:type="gramStart"/>
      <w:r>
        <w:rPr>
          <w:rFonts w:ascii="Arial" w:hAnsi="Arial" w:cs="Arial"/>
          <w:b/>
          <w:bCs/>
          <w:color w:val="222222"/>
        </w:rPr>
        <w:t>УТРАТИВШИМИ</w:t>
      </w:r>
      <w:proofErr w:type="gramEnd"/>
      <w:r>
        <w:rPr>
          <w:rFonts w:ascii="Arial" w:hAnsi="Arial" w:cs="Arial"/>
          <w:b/>
          <w:bCs/>
          <w:color w:val="222222"/>
        </w:rPr>
        <w:t xml:space="preserve"> СИЛУ</w:t>
      </w:r>
    </w:p>
    <w:p w:rsidR="00C224A8" w:rsidRDefault="00C224A8" w:rsidP="00C224A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ОТДЕЛЬНЫХ ПОЛОЖЕНИЙ ПРИКАЗОВ МИНИСТЕРСТВА СТРОИТЕЛЬСТВА</w:t>
      </w:r>
    </w:p>
    <w:p w:rsidR="00C224A8" w:rsidRDefault="00C224A8" w:rsidP="00C224A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b/>
          <w:bCs/>
          <w:color w:val="222222"/>
        </w:rPr>
        <w:t>И ЖИЛИЩНО-КОММУНАЛЬНОГО ХОЗЯЙСТВА РОССИЙСКОЙ ФЕДЕРАЦИИ</w:t>
      </w:r>
    </w:p>
    <w:p w:rsidR="00C224A8" w:rsidRDefault="00C224A8" w:rsidP="00C224A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C224A8" w:rsidRDefault="00C224A8" w:rsidP="00C224A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C224A8" w:rsidRDefault="00C224A8" w:rsidP="00C224A8">
      <w:pPr>
        <w:pStyle w:val="pc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/>
          <w:bCs/>
          <w:color w:val="222222"/>
        </w:rPr>
      </w:pPr>
    </w:p>
    <w:p w:rsidR="00C224A8" w:rsidRDefault="00C224A8" w:rsidP="00C224A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В целях совершенствования методического обеспечения деятельности специализированных некоммерческих организаций, которые осуществляют деятельность, направленную на обеспечение проведения капитального ремонта общего имущества в многоквартирных домах, приказываю:</w:t>
      </w:r>
    </w:p>
    <w:p w:rsidR="00C224A8" w:rsidRDefault="00C224A8" w:rsidP="00C224A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1. Методические рекомендации по созданию специализированных некоммерческих организаций, осуществляющих деятельность, направленную на обеспечение проведения капитального ремонта общего имущества в многоквартирных домах и обеспечению их деятельности, утвержденные приказом Министерства строительства и жилищно-коммунального хозяйства Российской Федерации от 28 января 2016 г. N</w:t>
      </w:r>
      <w:r>
        <w:rPr>
          <w:rStyle w:val="apple-converted-space"/>
          <w:rFonts w:ascii="Arial" w:hAnsi="Arial" w:cs="Arial"/>
          <w:color w:val="222222"/>
        </w:rPr>
        <w:t> </w:t>
      </w:r>
      <w:hyperlink r:id="rId4" w:history="1">
        <w:r>
          <w:rPr>
            <w:rStyle w:val="a3"/>
            <w:rFonts w:ascii="inherit" w:hAnsi="inherit" w:cs="Arial"/>
            <w:color w:val="1B6DFD"/>
            <w:u w:val="none"/>
            <w:bdr w:val="none" w:sz="0" w:space="0" w:color="auto" w:frame="1"/>
          </w:rPr>
          <w:t>41/</w:t>
        </w:r>
        <w:proofErr w:type="spellStart"/>
        <w:proofErr w:type="gramStart"/>
        <w:r>
          <w:rPr>
            <w:rStyle w:val="a3"/>
            <w:rFonts w:ascii="inherit" w:hAnsi="inherit" w:cs="Arial"/>
            <w:color w:val="1B6DFD"/>
            <w:u w:val="none"/>
            <w:bdr w:val="none" w:sz="0" w:space="0" w:color="auto" w:frame="1"/>
          </w:rPr>
          <w:t>пр</w:t>
        </w:r>
        <w:proofErr w:type="spellEnd"/>
        <w:proofErr w:type="gramEnd"/>
      </w:hyperlink>
      <w:r>
        <w:rPr>
          <w:rStyle w:val="apple-converted-space"/>
          <w:rFonts w:ascii="Arial" w:hAnsi="Arial" w:cs="Arial"/>
          <w:color w:val="222222"/>
        </w:rPr>
        <w:t xml:space="preserve">    </w:t>
      </w:r>
      <w:r>
        <w:rPr>
          <w:rFonts w:ascii="Arial" w:hAnsi="Arial" w:cs="Arial"/>
          <w:color w:val="222222"/>
        </w:rPr>
        <w:t>дополнить пунктом 8.6   следующего содержания:</w:t>
      </w:r>
    </w:p>
    <w:p w:rsidR="00C224A8" w:rsidRDefault="00C224A8" w:rsidP="00C224A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"8.6. Региональному оператору рекомендуется обеспечить фот</w:t>
      </w:r>
      <w:proofErr w:type="gramStart"/>
      <w:r>
        <w:rPr>
          <w:rFonts w:ascii="Arial" w:hAnsi="Arial" w:cs="Arial"/>
          <w:color w:val="222222"/>
        </w:rPr>
        <w:t>о-</w:t>
      </w:r>
      <w:proofErr w:type="gramEnd"/>
      <w:r>
        <w:rPr>
          <w:rFonts w:ascii="Arial" w:hAnsi="Arial" w:cs="Arial"/>
          <w:color w:val="222222"/>
        </w:rPr>
        <w:t xml:space="preserve"> и (или) видеонаблюдение за ходом проведения работ по капитальному ремонту общего имущества в многоквартирных домах в режиме реального времени с трансляцией на официальном сайте регионального оператора, а также размещение в средствах массовой информации и ресурсах информационно-телекоммуникационной сети "Интернет" фото- и (или) видеоотчеты о проведенном капитальном ремонте общего имущества в многоквартирных домах.".</w:t>
      </w:r>
    </w:p>
    <w:p w:rsidR="00C224A8" w:rsidRDefault="00C224A8" w:rsidP="00C224A8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2. Пункт 2 приказа Минстроя России от 27 июня 2016 г. N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t>454/</w:t>
      </w:r>
      <w:proofErr w:type="spellStart"/>
      <w:proofErr w:type="gramStart"/>
      <w:r>
        <w:rPr>
          <w:rFonts w:ascii="Arial" w:hAnsi="Arial" w:cs="Arial"/>
          <w:color w:val="222222"/>
        </w:rPr>
        <w:t>пр</w:t>
      </w:r>
      <w:proofErr w:type="spellEnd"/>
      <w:proofErr w:type="gramEnd"/>
      <w:r>
        <w:rPr>
          <w:rFonts w:ascii="Arial" w:hAnsi="Arial" w:cs="Arial"/>
          <w:color w:val="222222"/>
        </w:rPr>
        <w:t xml:space="preserve"> "Об утверждении методических рекомендаций по установлению минимального размера взноса на капитальный ремонт" признать утратившим силу.</w:t>
      </w:r>
    </w:p>
    <w:p w:rsidR="00C224A8" w:rsidRDefault="00C224A8" w:rsidP="00C224A8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Министр</w:t>
      </w:r>
    </w:p>
    <w:p w:rsidR="00C224A8" w:rsidRDefault="00C224A8" w:rsidP="00C224A8">
      <w:pPr>
        <w:pStyle w:val="pr"/>
        <w:shd w:val="clear" w:color="auto" w:fill="FFFFFF"/>
        <w:spacing w:before="0" w:beforeAutospacing="0" w:after="0" w:afterAutospacing="0"/>
        <w:jc w:val="right"/>
        <w:textAlignment w:val="baseline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М.А.МЕНЬ</w:t>
      </w:r>
    </w:p>
    <w:p w:rsidR="001A4E4A" w:rsidRDefault="001A4E4A"/>
    <w:sectPr w:rsidR="001A4E4A" w:rsidSect="001A4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24A8"/>
    <w:rsid w:val="001A4E4A"/>
    <w:rsid w:val="00C224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C2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C2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224A8"/>
  </w:style>
  <w:style w:type="character" w:styleId="a3">
    <w:name w:val="Hyperlink"/>
    <w:basedOn w:val="a0"/>
    <w:uiPriority w:val="99"/>
    <w:semiHidden/>
    <w:unhideWhenUsed/>
    <w:rsid w:val="00C224A8"/>
    <w:rPr>
      <w:color w:val="0000FF"/>
      <w:u w:val="single"/>
    </w:rPr>
  </w:style>
  <w:style w:type="paragraph" w:customStyle="1" w:styleId="pr">
    <w:name w:val="pr"/>
    <w:basedOn w:val="a"/>
    <w:rsid w:val="00C224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rulaws.ru/acts/Prikaz-Minstroya-Rossii-ot-28.01.2016-N-41_p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1494</Characters>
  <Application>Microsoft Office Word</Application>
  <DocSecurity>0</DocSecurity>
  <Lines>12</Lines>
  <Paragraphs>3</Paragraphs>
  <ScaleCrop>false</ScaleCrop>
  <Company>MultiDVD Team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Tatyana</cp:lastModifiedBy>
  <cp:revision>1</cp:revision>
  <cp:lastPrinted>2017-02-27T11:54:00Z</cp:lastPrinted>
  <dcterms:created xsi:type="dcterms:W3CDTF">2017-02-27T11:54:00Z</dcterms:created>
  <dcterms:modified xsi:type="dcterms:W3CDTF">2017-02-27T11:55:00Z</dcterms:modified>
</cp:coreProperties>
</file>