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909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012AE9">
              <w:rPr>
                <w:kern w:val="0"/>
                <w:lang w:eastAsia="ru-RU"/>
              </w:rPr>
              <w:t>22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15370" w:rsidRDefault="00035E33" w:rsidP="005F2687">
      <w:pPr>
        <w:autoSpaceDE w:val="0"/>
        <w:spacing w:after="0"/>
        <w:jc w:val="center"/>
      </w:pPr>
      <w:r>
        <w:t>г. Тула, ул. Доватора, д.9</w:t>
      </w:r>
    </w:p>
    <w:p w:rsidR="00035E33" w:rsidRDefault="00035E33" w:rsidP="005F2687">
      <w:pPr>
        <w:autoSpaceDE w:val="0"/>
        <w:spacing w:after="0"/>
        <w:jc w:val="center"/>
      </w:pPr>
      <w:r>
        <w:t>г. Тула, ул. Шухова, д.20а</w:t>
      </w:r>
    </w:p>
    <w:p w:rsidR="00035E33" w:rsidRDefault="00035E33" w:rsidP="005F2687">
      <w:pPr>
        <w:autoSpaceDE w:val="0"/>
        <w:spacing w:after="0"/>
        <w:jc w:val="center"/>
      </w:pPr>
      <w:r>
        <w:t>г. Тула, ул. Шухова, д.22а</w:t>
      </w:r>
    </w:p>
    <w:p w:rsidR="00035E33" w:rsidRDefault="00035E33" w:rsidP="005F2687">
      <w:pPr>
        <w:autoSpaceDE w:val="0"/>
        <w:spacing w:after="0"/>
        <w:jc w:val="center"/>
      </w:pPr>
      <w:r>
        <w:t>г. Тула, ул. Шухова, д.24, корп.2</w:t>
      </w:r>
    </w:p>
    <w:p w:rsidR="00035E33" w:rsidRDefault="00035E33" w:rsidP="005F2687">
      <w:pPr>
        <w:autoSpaceDE w:val="0"/>
        <w:spacing w:after="0"/>
        <w:jc w:val="center"/>
      </w:pPr>
      <w:r>
        <w:t>г. Тула, ул. Немцова, д.17</w:t>
      </w:r>
    </w:p>
    <w:p w:rsidR="00035E33" w:rsidRDefault="00035E33" w:rsidP="005F2687">
      <w:pPr>
        <w:autoSpaceDE w:val="0"/>
        <w:spacing w:after="0"/>
        <w:jc w:val="center"/>
      </w:pPr>
      <w:r>
        <w:t>г. Тула, ул. Шухова, д.26а</w:t>
      </w:r>
    </w:p>
    <w:p w:rsidR="00035E33" w:rsidRDefault="00035E33" w:rsidP="005F2687">
      <w:pPr>
        <w:autoSpaceDE w:val="0"/>
        <w:spacing w:after="0"/>
        <w:jc w:val="center"/>
      </w:pP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269A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69A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69AF" w:rsidRPr="00A76C1A">
        <w:rPr>
          <w:bCs/>
        </w:rPr>
        <w:fldChar w:fldCharType="begin"/>
      </w:r>
      <w:r w:rsidRPr="00A76C1A">
        <w:rPr>
          <w:bCs/>
        </w:rPr>
        <w:instrText xml:space="preserve"> REF _Ref166267456 \h  \* MERGEFORMAT </w:instrText>
      </w:r>
      <w:r w:rsidR="000269AF" w:rsidRPr="00A76C1A">
        <w:rPr>
          <w:bCs/>
        </w:rPr>
      </w:r>
      <w:r w:rsidR="000269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69AF" w:rsidRPr="00A76C1A">
        <w:rPr>
          <w:bCs/>
        </w:rPr>
        <w:fldChar w:fldCharType="begin"/>
      </w:r>
      <w:r w:rsidRPr="00A76C1A">
        <w:rPr>
          <w:bCs/>
        </w:rPr>
        <w:instrText xml:space="preserve"> REF _Ref166267457 \h  \* MERGEFORMAT </w:instrText>
      </w:r>
      <w:r w:rsidR="000269AF" w:rsidRPr="00A76C1A">
        <w:rPr>
          <w:bCs/>
        </w:rPr>
      </w:r>
      <w:r w:rsidR="000269A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69AF" w:rsidRPr="00A76C1A">
        <w:rPr>
          <w:bCs/>
        </w:rPr>
        <w:fldChar w:fldCharType="begin"/>
      </w:r>
      <w:r w:rsidRPr="00A76C1A">
        <w:rPr>
          <w:bCs/>
        </w:rPr>
        <w:instrText xml:space="preserve"> REF _Ref166267727 \h  \* MERGEFORMAT </w:instrText>
      </w:r>
      <w:r w:rsidR="000269AF" w:rsidRPr="00A76C1A">
        <w:rPr>
          <w:bCs/>
        </w:rPr>
      </w:r>
      <w:r w:rsidR="000269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69AF" w:rsidRPr="00A76C1A">
        <w:rPr>
          <w:bCs/>
        </w:rPr>
        <w:fldChar w:fldCharType="begin"/>
      </w:r>
      <w:r w:rsidRPr="00A76C1A">
        <w:rPr>
          <w:bCs/>
        </w:rPr>
        <w:instrText xml:space="preserve"> REF _Ref166311076 \h  \* MERGEFORMAT </w:instrText>
      </w:r>
      <w:r w:rsidR="000269AF" w:rsidRPr="00A76C1A">
        <w:rPr>
          <w:bCs/>
        </w:rPr>
      </w:r>
      <w:r w:rsidR="000269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69AF" w:rsidRPr="00A76C1A">
        <w:rPr>
          <w:bCs/>
        </w:rPr>
        <w:fldChar w:fldCharType="begin"/>
      </w:r>
      <w:r w:rsidRPr="00A76C1A">
        <w:rPr>
          <w:bCs/>
        </w:rPr>
        <w:instrText xml:space="preserve"> REF _Ref166311380 \h  \* MERGEFORMAT </w:instrText>
      </w:r>
      <w:r w:rsidR="000269AF" w:rsidRPr="00A76C1A">
        <w:rPr>
          <w:bCs/>
        </w:rPr>
      </w:r>
      <w:r w:rsidR="000269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69AF" w:rsidRPr="00A76C1A">
        <w:rPr>
          <w:bCs/>
        </w:rPr>
        <w:fldChar w:fldCharType="begin"/>
      </w:r>
      <w:r w:rsidRPr="00A76C1A">
        <w:rPr>
          <w:bCs/>
        </w:rPr>
        <w:instrText xml:space="preserve"> REF _Ref166312503 \h  \* MERGEFORMAT </w:instrText>
      </w:r>
      <w:r w:rsidR="000269AF" w:rsidRPr="00A76C1A">
        <w:rPr>
          <w:bCs/>
        </w:rPr>
      </w:r>
      <w:r w:rsidR="000269A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69AF" w:rsidRPr="00A76C1A">
        <w:rPr>
          <w:bCs/>
        </w:rPr>
        <w:fldChar w:fldCharType="begin"/>
      </w:r>
      <w:r w:rsidRPr="00A76C1A">
        <w:rPr>
          <w:bCs/>
        </w:rPr>
        <w:instrText xml:space="preserve"> REF _Ref166267727 \h  \* MERGEFORMAT </w:instrText>
      </w:r>
      <w:r w:rsidR="000269AF" w:rsidRPr="00A76C1A">
        <w:rPr>
          <w:bCs/>
        </w:rPr>
      </w:r>
      <w:r w:rsidR="000269A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C2230" w:rsidRDefault="00BC2230" w:rsidP="00BC2230">
                  <w:pPr>
                    <w:autoSpaceDE w:val="0"/>
                    <w:spacing w:after="0"/>
                    <w:jc w:val="center"/>
                  </w:pPr>
                  <w:r>
                    <w:t>г. Тула, ул. Доватора, д.9</w:t>
                  </w:r>
                </w:p>
                <w:p w:rsidR="00BC2230" w:rsidRDefault="00BC2230" w:rsidP="00BC2230">
                  <w:pPr>
                    <w:autoSpaceDE w:val="0"/>
                    <w:spacing w:after="0"/>
                    <w:jc w:val="center"/>
                  </w:pPr>
                  <w:r>
                    <w:t>г. Тула, ул. Шухова, д.20а</w:t>
                  </w:r>
                </w:p>
                <w:p w:rsidR="00BC2230" w:rsidRDefault="00BC2230" w:rsidP="00BC2230">
                  <w:pPr>
                    <w:autoSpaceDE w:val="0"/>
                    <w:spacing w:after="0"/>
                    <w:jc w:val="center"/>
                  </w:pPr>
                  <w:r>
                    <w:t>г. Тула, ул. Шухова, д.22а</w:t>
                  </w:r>
                </w:p>
                <w:p w:rsidR="00BC2230" w:rsidRDefault="00BC2230" w:rsidP="00BC2230">
                  <w:pPr>
                    <w:autoSpaceDE w:val="0"/>
                    <w:spacing w:after="0"/>
                    <w:jc w:val="center"/>
                  </w:pPr>
                  <w:r>
                    <w:t>г. Тула, ул. Шухова, д.24, корп.2</w:t>
                  </w:r>
                </w:p>
                <w:p w:rsidR="00BC2230" w:rsidRDefault="00BC2230" w:rsidP="00BC2230">
                  <w:pPr>
                    <w:autoSpaceDE w:val="0"/>
                    <w:spacing w:after="0"/>
                    <w:jc w:val="center"/>
                  </w:pPr>
                  <w:r>
                    <w:t>г. Тула, ул. Немцова, д.17</w:t>
                  </w:r>
                </w:p>
                <w:p w:rsidR="00BC2230" w:rsidRDefault="00BC2230" w:rsidP="00BC2230">
                  <w:pPr>
                    <w:autoSpaceDE w:val="0"/>
                    <w:spacing w:after="0"/>
                    <w:jc w:val="center"/>
                  </w:pPr>
                  <w:r>
                    <w:t>г. Тула, ул. Шухова, д.26а</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C2230"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BC2230" w:rsidRDefault="00BC2230" w:rsidP="00BC2230">
            <w:pPr>
              <w:autoSpaceDE w:val="0"/>
              <w:spacing w:after="0"/>
              <w:jc w:val="center"/>
            </w:pPr>
            <w:r>
              <w:t>г. Тула, ул. Доватора, д.9</w:t>
            </w:r>
          </w:p>
          <w:p w:rsidR="00BC2230" w:rsidRDefault="00BC2230" w:rsidP="00BC2230">
            <w:pPr>
              <w:autoSpaceDE w:val="0"/>
              <w:spacing w:after="0"/>
              <w:jc w:val="center"/>
            </w:pPr>
            <w:r>
              <w:t>г. Тула, ул. Шухова, д.20а</w:t>
            </w:r>
          </w:p>
          <w:p w:rsidR="00BC2230" w:rsidRDefault="00BC2230" w:rsidP="00BC2230">
            <w:pPr>
              <w:autoSpaceDE w:val="0"/>
              <w:spacing w:after="0"/>
              <w:jc w:val="center"/>
            </w:pPr>
            <w:r>
              <w:t>г. Тула, ул. Шухова, д.22а</w:t>
            </w:r>
          </w:p>
          <w:p w:rsidR="00BC2230" w:rsidRDefault="00BC2230" w:rsidP="00BC2230">
            <w:pPr>
              <w:autoSpaceDE w:val="0"/>
              <w:spacing w:after="0"/>
              <w:jc w:val="center"/>
            </w:pPr>
            <w:r>
              <w:t>г. Тула, ул. Шухова, д.24, корп.2</w:t>
            </w:r>
          </w:p>
          <w:p w:rsidR="00BC2230" w:rsidRDefault="00BC2230" w:rsidP="00BC2230">
            <w:pPr>
              <w:autoSpaceDE w:val="0"/>
              <w:spacing w:after="0"/>
              <w:jc w:val="center"/>
            </w:pPr>
            <w:r>
              <w:t>г. Тула, ул. Немцова, д.17</w:t>
            </w:r>
          </w:p>
          <w:p w:rsidR="00BC2230" w:rsidRDefault="00BC2230" w:rsidP="00BC2230">
            <w:pPr>
              <w:autoSpaceDE w:val="0"/>
              <w:spacing w:after="0"/>
              <w:jc w:val="center"/>
            </w:pPr>
            <w:r>
              <w:t>г. Тула, ул. Шухова, д.26а</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C2230">
            <w:pPr>
              <w:spacing w:after="0"/>
              <w:rPr>
                <w:color w:val="000000"/>
              </w:rPr>
            </w:pPr>
            <w:r w:rsidRPr="00972912">
              <w:rPr>
                <w:b/>
              </w:rPr>
              <w:t>Начальная (максимальная) цена договора</w:t>
            </w:r>
            <w:r w:rsidRPr="00491FA8">
              <w:rPr>
                <w:b/>
              </w:rPr>
              <w:t>:</w:t>
            </w:r>
            <w:r w:rsidR="00BC2D98">
              <w:rPr>
                <w:b/>
              </w:rPr>
              <w:t xml:space="preserve"> </w:t>
            </w:r>
            <w:r w:rsidR="00BC2230">
              <w:rPr>
                <w:b/>
              </w:rPr>
              <w:t xml:space="preserve">823 744,91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02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06903">
              <w:t>0</w:t>
            </w:r>
            <w:r w:rsidR="00194786">
              <w:t>9</w:t>
            </w:r>
            <w:r w:rsidR="00A06903">
              <w:t xml:space="preserve"> сентября</w:t>
            </w:r>
            <w:r w:rsidR="00E317E4">
              <w:t xml:space="preserve"> </w:t>
            </w:r>
            <w:r w:rsidR="002240DC">
              <w:t>2016</w:t>
            </w:r>
            <w:r w:rsidRPr="000B7DFC">
              <w:t xml:space="preserve"> года.</w:t>
            </w:r>
          </w:p>
          <w:p w:rsidR="00F22DB3" w:rsidRPr="00A76C1A" w:rsidRDefault="00006AA7" w:rsidP="0019478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194786">
              <w:t>8</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02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94786">
              <w:t>12</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61220">
            <w:r w:rsidRPr="00972912">
              <w:t xml:space="preserve">Вскрытие конвертов с заявками на участие в конкурсе состоится   </w:t>
            </w:r>
            <w:r w:rsidR="00F61220">
              <w:rPr>
                <w:lang w:eastAsia="ru-RU"/>
              </w:rPr>
              <w:t>14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6122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61220">
              <w:rPr>
                <w:lang w:eastAsia="ru-RU"/>
              </w:rPr>
              <w:t>15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531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3827"/>
        <w:gridCol w:w="36"/>
        <w:gridCol w:w="2128"/>
        <w:gridCol w:w="2160"/>
      </w:tblGrid>
      <w:tr w:rsidR="00B951A3" w:rsidRPr="00BB2B98" w:rsidTr="005332F3">
        <w:trPr>
          <w:trHeight w:val="317"/>
          <w:jc w:val="center"/>
        </w:trPr>
        <w:tc>
          <w:tcPr>
            <w:tcW w:w="78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863"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332F3">
        <w:trPr>
          <w:trHeight w:val="349"/>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63" w:type="dxa"/>
            <w:gridSpan w:val="2"/>
            <w:shd w:val="clear" w:color="auto" w:fill="auto"/>
          </w:tcPr>
          <w:p w:rsidR="00B951A3" w:rsidRPr="00BB2B98" w:rsidRDefault="005332F3" w:rsidP="005332F3">
            <w:pPr>
              <w:autoSpaceDE w:val="0"/>
              <w:spacing w:after="0"/>
              <w:jc w:val="center"/>
            </w:pPr>
            <w:r>
              <w:t>г. Тула, ул. Доватора, д.9</w:t>
            </w:r>
          </w:p>
        </w:tc>
        <w:tc>
          <w:tcPr>
            <w:tcW w:w="2128" w:type="dxa"/>
            <w:shd w:val="clear" w:color="auto" w:fill="auto"/>
            <w:hideMark/>
          </w:tcPr>
          <w:p w:rsidR="00B951A3" w:rsidRPr="00BB2B98" w:rsidRDefault="005332F3" w:rsidP="006B06CF">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254C90" w:rsidP="00B951A3">
            <w:pPr>
              <w:suppressAutoHyphens w:val="0"/>
              <w:spacing w:after="0"/>
              <w:jc w:val="center"/>
              <w:rPr>
                <w:color w:val="000000"/>
                <w:kern w:val="0"/>
                <w:lang w:eastAsia="ru-RU"/>
              </w:rPr>
            </w:pPr>
            <w:r>
              <w:rPr>
                <w:color w:val="000000"/>
                <w:kern w:val="0"/>
                <w:lang w:eastAsia="ru-RU"/>
              </w:rPr>
              <w:t>636458,83</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254C90" w:rsidP="00B951A3">
            <w:pPr>
              <w:suppressAutoHyphens w:val="0"/>
              <w:spacing w:after="0"/>
              <w:jc w:val="center"/>
              <w:rPr>
                <w:b/>
                <w:bCs/>
                <w:color w:val="000000"/>
                <w:kern w:val="0"/>
                <w:lang w:eastAsia="ru-RU"/>
              </w:rPr>
            </w:pPr>
            <w:r>
              <w:rPr>
                <w:b/>
                <w:bCs/>
                <w:color w:val="000000"/>
                <w:kern w:val="0"/>
                <w:lang w:eastAsia="ru-RU"/>
              </w:rPr>
              <w:t>636458,83</w:t>
            </w:r>
          </w:p>
        </w:tc>
      </w:tr>
      <w:tr w:rsidR="00B951A3" w:rsidRPr="00BB2B98" w:rsidTr="005332F3">
        <w:trPr>
          <w:trHeight w:val="295"/>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63" w:type="dxa"/>
            <w:gridSpan w:val="2"/>
            <w:shd w:val="clear" w:color="auto" w:fill="auto"/>
          </w:tcPr>
          <w:p w:rsidR="00B951A3" w:rsidRPr="00BB2B98" w:rsidRDefault="005332F3" w:rsidP="005332F3">
            <w:pPr>
              <w:autoSpaceDE w:val="0"/>
              <w:spacing w:after="0"/>
              <w:jc w:val="center"/>
            </w:pPr>
            <w:r>
              <w:t>г. Тула, ул. Шухова, д.20а</w:t>
            </w:r>
          </w:p>
        </w:tc>
        <w:tc>
          <w:tcPr>
            <w:tcW w:w="2128" w:type="dxa"/>
            <w:shd w:val="clear" w:color="auto" w:fill="auto"/>
            <w:hideMark/>
          </w:tcPr>
          <w:p w:rsidR="00B951A3" w:rsidRPr="00BB2B98" w:rsidRDefault="005332F3" w:rsidP="00013E82">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B951A3" w:rsidRPr="00BB2B98" w:rsidRDefault="00254C90" w:rsidP="00B951A3">
            <w:pPr>
              <w:suppressAutoHyphens w:val="0"/>
              <w:spacing w:after="0"/>
              <w:jc w:val="center"/>
              <w:rPr>
                <w:color w:val="000000"/>
                <w:kern w:val="0"/>
                <w:lang w:eastAsia="ru-RU"/>
              </w:rPr>
            </w:pPr>
            <w:r>
              <w:rPr>
                <w:color w:val="000000"/>
                <w:kern w:val="0"/>
                <w:lang w:eastAsia="ru-RU"/>
              </w:rPr>
              <w:t>14198,00</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254C90" w:rsidP="00B951A3">
            <w:pPr>
              <w:suppressAutoHyphens w:val="0"/>
              <w:spacing w:after="0"/>
              <w:jc w:val="center"/>
              <w:rPr>
                <w:b/>
                <w:bCs/>
                <w:color w:val="000000"/>
                <w:kern w:val="0"/>
                <w:lang w:eastAsia="ru-RU"/>
              </w:rPr>
            </w:pPr>
            <w:r>
              <w:rPr>
                <w:b/>
                <w:bCs/>
                <w:color w:val="000000"/>
                <w:kern w:val="0"/>
                <w:lang w:eastAsia="ru-RU"/>
              </w:rPr>
              <w:t>14198,00</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827" w:type="dxa"/>
            <w:shd w:val="clear" w:color="auto" w:fill="auto"/>
          </w:tcPr>
          <w:p w:rsidR="005332F3" w:rsidRPr="005332F3" w:rsidRDefault="005332F3" w:rsidP="005332F3">
            <w:pPr>
              <w:autoSpaceDE w:val="0"/>
              <w:spacing w:after="0"/>
              <w:jc w:val="center"/>
            </w:pPr>
            <w:r>
              <w:t>г. Тула, ул. Шухова, д.22а</w:t>
            </w: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254C90" w:rsidP="00B951A3">
            <w:pPr>
              <w:suppressAutoHyphens w:val="0"/>
              <w:spacing w:after="0"/>
              <w:jc w:val="center"/>
              <w:rPr>
                <w:bCs/>
                <w:color w:val="000000"/>
                <w:kern w:val="0"/>
                <w:lang w:eastAsia="ru-RU"/>
              </w:rPr>
            </w:pPr>
            <w:r>
              <w:rPr>
                <w:bCs/>
                <w:color w:val="000000"/>
                <w:kern w:val="0"/>
                <w:lang w:eastAsia="ru-RU"/>
              </w:rPr>
              <w:t>14195,08</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254C90" w:rsidP="00B951A3">
            <w:pPr>
              <w:suppressAutoHyphens w:val="0"/>
              <w:spacing w:after="0"/>
              <w:jc w:val="center"/>
              <w:rPr>
                <w:b/>
                <w:bCs/>
                <w:color w:val="000000"/>
                <w:kern w:val="0"/>
                <w:lang w:eastAsia="ru-RU"/>
              </w:rPr>
            </w:pPr>
            <w:r>
              <w:rPr>
                <w:b/>
                <w:bCs/>
                <w:color w:val="000000"/>
                <w:kern w:val="0"/>
                <w:lang w:eastAsia="ru-RU"/>
              </w:rPr>
              <w:t>14195,08</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4</w:t>
            </w:r>
          </w:p>
        </w:tc>
        <w:tc>
          <w:tcPr>
            <w:tcW w:w="3827" w:type="dxa"/>
            <w:shd w:val="clear" w:color="auto" w:fill="auto"/>
          </w:tcPr>
          <w:p w:rsidR="005332F3" w:rsidRPr="005332F3" w:rsidRDefault="005332F3" w:rsidP="005332F3">
            <w:pPr>
              <w:autoSpaceDE w:val="0"/>
              <w:spacing w:after="0"/>
              <w:jc w:val="center"/>
            </w:pPr>
            <w:r>
              <w:t>г. Тула, ул. Шухова, д.24, корп.2</w:t>
            </w: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254C90" w:rsidP="00B951A3">
            <w:pPr>
              <w:suppressAutoHyphens w:val="0"/>
              <w:spacing w:after="0"/>
              <w:jc w:val="center"/>
              <w:rPr>
                <w:bCs/>
                <w:color w:val="000000"/>
                <w:kern w:val="0"/>
                <w:lang w:eastAsia="ru-RU"/>
              </w:rPr>
            </w:pPr>
            <w:r>
              <w:rPr>
                <w:bCs/>
                <w:color w:val="000000"/>
                <w:kern w:val="0"/>
                <w:lang w:eastAsia="ru-RU"/>
              </w:rPr>
              <w:t>16057,00</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254C90" w:rsidP="00B951A3">
            <w:pPr>
              <w:suppressAutoHyphens w:val="0"/>
              <w:spacing w:after="0"/>
              <w:jc w:val="center"/>
              <w:rPr>
                <w:b/>
                <w:bCs/>
                <w:color w:val="000000"/>
                <w:kern w:val="0"/>
                <w:lang w:eastAsia="ru-RU"/>
              </w:rPr>
            </w:pPr>
            <w:r>
              <w:rPr>
                <w:b/>
                <w:bCs/>
                <w:color w:val="000000"/>
                <w:kern w:val="0"/>
                <w:lang w:eastAsia="ru-RU"/>
              </w:rPr>
              <w:t>16057,00</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5</w:t>
            </w:r>
          </w:p>
        </w:tc>
        <w:tc>
          <w:tcPr>
            <w:tcW w:w="3827" w:type="dxa"/>
            <w:shd w:val="clear" w:color="auto" w:fill="auto"/>
          </w:tcPr>
          <w:p w:rsidR="005332F3" w:rsidRPr="005332F3" w:rsidRDefault="005332F3" w:rsidP="005332F3">
            <w:pPr>
              <w:autoSpaceDE w:val="0"/>
              <w:spacing w:after="0"/>
              <w:jc w:val="center"/>
            </w:pPr>
            <w:r>
              <w:t>г. Тула, ул. Немцова, д.17</w:t>
            </w: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BA7F57" w:rsidP="00B951A3">
            <w:pPr>
              <w:suppressAutoHyphens w:val="0"/>
              <w:spacing w:after="0"/>
              <w:jc w:val="center"/>
              <w:rPr>
                <w:bCs/>
                <w:color w:val="000000"/>
                <w:kern w:val="0"/>
                <w:lang w:eastAsia="ru-RU"/>
              </w:rPr>
            </w:pPr>
            <w:r>
              <w:rPr>
                <w:bCs/>
                <w:color w:val="000000"/>
                <w:kern w:val="0"/>
                <w:lang w:eastAsia="ru-RU"/>
              </w:rPr>
              <w:t>35572,00</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BA7F57" w:rsidP="00B951A3">
            <w:pPr>
              <w:suppressAutoHyphens w:val="0"/>
              <w:spacing w:after="0"/>
              <w:jc w:val="center"/>
              <w:rPr>
                <w:b/>
                <w:bCs/>
                <w:color w:val="000000"/>
                <w:kern w:val="0"/>
                <w:lang w:eastAsia="ru-RU"/>
              </w:rPr>
            </w:pPr>
            <w:r>
              <w:rPr>
                <w:b/>
                <w:bCs/>
                <w:color w:val="000000"/>
                <w:kern w:val="0"/>
                <w:lang w:eastAsia="ru-RU"/>
              </w:rPr>
              <w:t>35572,00</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6</w:t>
            </w:r>
          </w:p>
        </w:tc>
        <w:tc>
          <w:tcPr>
            <w:tcW w:w="3827" w:type="dxa"/>
            <w:shd w:val="clear" w:color="auto" w:fill="auto"/>
          </w:tcPr>
          <w:p w:rsidR="005332F3" w:rsidRPr="005332F3" w:rsidRDefault="005332F3" w:rsidP="005332F3">
            <w:pPr>
              <w:autoSpaceDE w:val="0"/>
              <w:spacing w:after="0"/>
              <w:jc w:val="center"/>
            </w:pPr>
            <w:r>
              <w:t>г. Тула, ул. Шухова, д.26а</w:t>
            </w: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BA7F57" w:rsidP="00B951A3">
            <w:pPr>
              <w:suppressAutoHyphens w:val="0"/>
              <w:spacing w:after="0"/>
              <w:jc w:val="center"/>
              <w:rPr>
                <w:bCs/>
                <w:color w:val="000000"/>
                <w:kern w:val="0"/>
                <w:lang w:eastAsia="ru-RU"/>
              </w:rPr>
            </w:pPr>
            <w:r>
              <w:rPr>
                <w:bCs/>
                <w:color w:val="000000"/>
                <w:kern w:val="0"/>
                <w:lang w:eastAsia="ru-RU"/>
              </w:rPr>
              <w:t>107264,00</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BA7F57" w:rsidP="00B951A3">
            <w:pPr>
              <w:suppressAutoHyphens w:val="0"/>
              <w:spacing w:after="0"/>
              <w:jc w:val="center"/>
              <w:rPr>
                <w:b/>
                <w:bCs/>
                <w:color w:val="000000"/>
                <w:kern w:val="0"/>
                <w:lang w:eastAsia="ru-RU"/>
              </w:rPr>
            </w:pPr>
            <w:r>
              <w:rPr>
                <w:b/>
                <w:bCs/>
                <w:color w:val="000000"/>
                <w:kern w:val="0"/>
                <w:lang w:eastAsia="ru-RU"/>
              </w:rPr>
              <w:t>107264,00</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BA7F57" w:rsidP="00B951A3">
            <w:pPr>
              <w:suppressAutoHyphens w:val="0"/>
              <w:spacing w:after="0"/>
              <w:jc w:val="center"/>
              <w:rPr>
                <w:b/>
                <w:bCs/>
                <w:color w:val="000000"/>
                <w:kern w:val="0"/>
                <w:lang w:eastAsia="ru-RU"/>
              </w:rPr>
            </w:pPr>
            <w:r>
              <w:rPr>
                <w:b/>
                <w:bCs/>
                <w:color w:val="000000"/>
                <w:kern w:val="0"/>
                <w:lang w:eastAsia="ru-RU"/>
              </w:rPr>
              <w:t>823 744,91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A572A" w:rsidRDefault="008A572A" w:rsidP="008A572A">
      <w:pPr>
        <w:autoSpaceDE w:val="0"/>
        <w:spacing w:after="0"/>
        <w:jc w:val="center"/>
      </w:pPr>
      <w:r>
        <w:t>г. Тула, ул. Доватора, д.9</w:t>
      </w:r>
    </w:p>
    <w:p w:rsidR="008A572A" w:rsidRDefault="008A572A" w:rsidP="008A572A">
      <w:pPr>
        <w:autoSpaceDE w:val="0"/>
        <w:spacing w:after="0"/>
        <w:jc w:val="center"/>
      </w:pPr>
      <w:r>
        <w:t>г. Тула, ул. Шухова, д.20а</w:t>
      </w:r>
    </w:p>
    <w:p w:rsidR="008A572A" w:rsidRDefault="008A572A" w:rsidP="008A572A">
      <w:pPr>
        <w:autoSpaceDE w:val="0"/>
        <w:spacing w:after="0"/>
        <w:jc w:val="center"/>
      </w:pPr>
      <w:r>
        <w:t>г. Тула, ул. Шухова, д.22а</w:t>
      </w:r>
    </w:p>
    <w:p w:rsidR="008A572A" w:rsidRDefault="008A572A" w:rsidP="008A572A">
      <w:pPr>
        <w:autoSpaceDE w:val="0"/>
        <w:spacing w:after="0"/>
        <w:jc w:val="center"/>
      </w:pPr>
      <w:r>
        <w:t>г. Тула, ул. Шухова, д.24, корп.2</w:t>
      </w:r>
    </w:p>
    <w:p w:rsidR="008A572A" w:rsidRDefault="008A572A" w:rsidP="008A572A">
      <w:pPr>
        <w:autoSpaceDE w:val="0"/>
        <w:spacing w:after="0"/>
        <w:jc w:val="center"/>
      </w:pPr>
      <w:r>
        <w:t>г. Тула, ул. Немцова, д.17</w:t>
      </w:r>
    </w:p>
    <w:p w:rsidR="008A572A" w:rsidRDefault="008A572A" w:rsidP="008A572A">
      <w:pPr>
        <w:autoSpaceDE w:val="0"/>
        <w:spacing w:after="0"/>
        <w:jc w:val="center"/>
      </w:pPr>
      <w:r>
        <w:t>г. Тула, ул. Шухова, д.26а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A572A" w:rsidP="002B5D6A">
      <w:pPr>
        <w:jc w:val="center"/>
      </w:pPr>
      <w:r>
        <w:rPr>
          <w:b/>
          <w:bCs/>
          <w:color w:val="000000"/>
          <w:kern w:val="0"/>
          <w:lang w:eastAsia="ru-RU"/>
        </w:rPr>
        <w:t>823 744,91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B1" w:rsidRDefault="00636DB1">
      <w:pPr>
        <w:spacing w:after="0"/>
      </w:pPr>
      <w:r>
        <w:separator/>
      </w:r>
    </w:p>
  </w:endnote>
  <w:endnote w:type="continuationSeparator" w:id="0">
    <w:p w:rsidR="00636DB1" w:rsidRDefault="00636D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B1" w:rsidRDefault="00636DB1">
      <w:pPr>
        <w:spacing w:after="0"/>
      </w:pPr>
      <w:r>
        <w:separator/>
      </w:r>
    </w:p>
  </w:footnote>
  <w:footnote w:type="continuationSeparator" w:id="0">
    <w:p w:rsidR="00636DB1" w:rsidRDefault="00636D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0269AF" w:rsidP="001C026D">
    <w:pPr>
      <w:jc w:val="center"/>
    </w:pPr>
    <w:r>
      <w:fldChar w:fldCharType="begin"/>
    </w:r>
    <w:r w:rsidR="00CE6F91">
      <w:instrText>PAGE   \* MERGEFORMAT</w:instrText>
    </w:r>
    <w:r>
      <w:fldChar w:fldCharType="separate"/>
    </w:r>
    <w:r w:rsidR="00194786">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0269AF" w:rsidP="001C026D">
    <w:pPr>
      <w:jc w:val="center"/>
    </w:pPr>
    <w:r>
      <w:fldChar w:fldCharType="begin"/>
    </w:r>
    <w:r w:rsidR="00CE6F91">
      <w:instrText>PAGE   \* MERGEFORMAT</w:instrText>
    </w:r>
    <w:r>
      <w:fldChar w:fldCharType="separate"/>
    </w:r>
    <w:r w:rsidR="00194786">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0269AF" w:rsidP="001C026D">
    <w:pPr>
      <w:jc w:val="center"/>
    </w:pPr>
    <w:r>
      <w:fldChar w:fldCharType="begin"/>
    </w:r>
    <w:r w:rsidR="00CE6F91">
      <w:instrText>PAGE   \* MERGEFORMAT</w:instrText>
    </w:r>
    <w:r>
      <w:fldChar w:fldCharType="separate"/>
    </w:r>
    <w:r w:rsidR="00194786">
      <w:rPr>
        <w:noProof/>
      </w:rPr>
      <w:t>20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69AF"/>
    <w:rsid w:val="0002741C"/>
    <w:rsid w:val="00031A1E"/>
    <w:rsid w:val="00031B85"/>
    <w:rsid w:val="00032991"/>
    <w:rsid w:val="00035E33"/>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4786"/>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DB1"/>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8B31-9B25-4C04-83AF-5CCA4F83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47</Pages>
  <Words>18003</Words>
  <Characters>102622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214</cp:revision>
  <cp:lastPrinted>2016-08-19T08:41:00Z</cp:lastPrinted>
  <dcterms:created xsi:type="dcterms:W3CDTF">2016-07-28T06:40:00Z</dcterms:created>
  <dcterms:modified xsi:type="dcterms:W3CDTF">2016-09-15T10:59:00Z</dcterms:modified>
</cp:coreProperties>
</file>