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750945">
              <w:rPr>
                <w:kern w:val="0"/>
                <w:lang w:eastAsia="ru-RU"/>
              </w:rPr>
              <w:t>26</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722A0F">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750945">
              <w:rPr>
                <w:kern w:val="0"/>
                <w:lang w:eastAsia="ru-RU"/>
              </w:rPr>
              <w:t>79</w:t>
            </w:r>
            <w:r w:rsidR="007167D4">
              <w:rPr>
                <w:kern w:val="0"/>
                <w:lang w:eastAsia="ru-RU"/>
              </w:rPr>
              <w:t>7</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CF3BAC" w:rsidRDefault="007167D4" w:rsidP="00CF3BAC">
      <w:pPr>
        <w:autoSpaceDE w:val="0"/>
        <w:spacing w:after="0"/>
        <w:jc w:val="center"/>
      </w:pPr>
      <w:r>
        <w:t>г. Липки, ул. Л. Толстого, д.4-а</w:t>
      </w:r>
    </w:p>
    <w:p w:rsidR="00743D9F" w:rsidRDefault="007167D4" w:rsidP="00743D9F">
      <w:pPr>
        <w:autoSpaceDE w:val="0"/>
        <w:spacing w:after="0"/>
        <w:jc w:val="center"/>
      </w:pPr>
      <w:r>
        <w:t>г. Липки, ул. Трудовая, д.20</w:t>
      </w:r>
    </w:p>
    <w:p w:rsidR="007167D4" w:rsidRDefault="007167D4" w:rsidP="007167D4">
      <w:pPr>
        <w:autoSpaceDE w:val="0"/>
        <w:spacing w:after="0"/>
        <w:jc w:val="center"/>
      </w:pPr>
      <w:r>
        <w:t>г. Липки, ул. Трудовая, д.21</w:t>
      </w:r>
    </w:p>
    <w:p w:rsidR="007167D4" w:rsidRDefault="007167D4" w:rsidP="007167D4">
      <w:pPr>
        <w:autoSpaceDE w:val="0"/>
        <w:spacing w:after="0"/>
        <w:jc w:val="center"/>
      </w:pPr>
      <w:r>
        <w:t>г. Липки, ул. Трудовая, д.23</w:t>
      </w:r>
    </w:p>
    <w:p w:rsidR="007167D4" w:rsidRDefault="007167D4" w:rsidP="007167D4">
      <w:pPr>
        <w:autoSpaceDE w:val="0"/>
        <w:spacing w:after="0"/>
        <w:jc w:val="center"/>
      </w:pPr>
      <w:r>
        <w:t>г. Липки, ул. Трудовая, д.22</w:t>
      </w:r>
    </w:p>
    <w:p w:rsidR="007167D4" w:rsidRDefault="007167D4" w:rsidP="007167D4">
      <w:pPr>
        <w:autoSpaceDE w:val="0"/>
        <w:spacing w:after="0"/>
        <w:jc w:val="center"/>
      </w:pPr>
      <w:r>
        <w:t>г. Липки, ул. Трудовая, д.25</w:t>
      </w:r>
    </w:p>
    <w:p w:rsidR="00743D9F" w:rsidRDefault="00743D9F" w:rsidP="00743D9F">
      <w:pPr>
        <w:autoSpaceDE w:val="0"/>
        <w:spacing w:after="0"/>
        <w:jc w:val="center"/>
      </w:pPr>
    </w:p>
    <w:p w:rsidR="00743D9F" w:rsidRDefault="00743D9F"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1256D8"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1256D8"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1256D8" w:rsidRPr="00A76C1A">
        <w:rPr>
          <w:bCs/>
        </w:rPr>
        <w:fldChar w:fldCharType="begin"/>
      </w:r>
      <w:r w:rsidRPr="00A76C1A">
        <w:rPr>
          <w:bCs/>
        </w:rPr>
        <w:instrText xml:space="preserve"> REF _Ref166267456 \h  \* MERGEFORMAT </w:instrText>
      </w:r>
      <w:r w:rsidR="001256D8" w:rsidRPr="00A76C1A">
        <w:rPr>
          <w:bCs/>
        </w:rPr>
      </w:r>
      <w:r w:rsidR="001256D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1256D8" w:rsidRPr="00A76C1A">
        <w:rPr>
          <w:bCs/>
        </w:rPr>
        <w:fldChar w:fldCharType="begin"/>
      </w:r>
      <w:r w:rsidRPr="00A76C1A">
        <w:rPr>
          <w:bCs/>
        </w:rPr>
        <w:instrText xml:space="preserve"> REF _Ref166267457 \h  \* MERGEFORMAT </w:instrText>
      </w:r>
      <w:r w:rsidR="001256D8" w:rsidRPr="00A76C1A">
        <w:rPr>
          <w:bCs/>
        </w:rPr>
      </w:r>
      <w:r w:rsidR="001256D8"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1256D8" w:rsidRPr="00A76C1A">
        <w:rPr>
          <w:bCs/>
        </w:rPr>
        <w:fldChar w:fldCharType="begin"/>
      </w:r>
      <w:r w:rsidRPr="00A76C1A">
        <w:rPr>
          <w:bCs/>
        </w:rPr>
        <w:instrText xml:space="preserve"> REF _Ref166267727 \h  \* MERGEFORMAT </w:instrText>
      </w:r>
      <w:r w:rsidR="001256D8" w:rsidRPr="00A76C1A">
        <w:rPr>
          <w:bCs/>
        </w:rPr>
      </w:r>
      <w:r w:rsidR="001256D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1256D8" w:rsidRPr="00A76C1A">
        <w:rPr>
          <w:bCs/>
        </w:rPr>
        <w:fldChar w:fldCharType="begin"/>
      </w:r>
      <w:r w:rsidRPr="00A76C1A">
        <w:rPr>
          <w:bCs/>
        </w:rPr>
        <w:instrText xml:space="preserve"> REF _Ref166311076 \h  \* MERGEFORMAT </w:instrText>
      </w:r>
      <w:r w:rsidR="001256D8" w:rsidRPr="00A76C1A">
        <w:rPr>
          <w:bCs/>
        </w:rPr>
      </w:r>
      <w:r w:rsidR="001256D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1256D8" w:rsidRPr="00A76C1A">
        <w:rPr>
          <w:bCs/>
        </w:rPr>
        <w:fldChar w:fldCharType="begin"/>
      </w:r>
      <w:r w:rsidRPr="00A76C1A">
        <w:rPr>
          <w:bCs/>
        </w:rPr>
        <w:instrText xml:space="preserve"> REF _Ref166311380 \h  \* MERGEFORMAT </w:instrText>
      </w:r>
      <w:r w:rsidR="001256D8" w:rsidRPr="00A76C1A">
        <w:rPr>
          <w:bCs/>
        </w:rPr>
      </w:r>
      <w:r w:rsidR="001256D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1256D8" w:rsidRPr="00A76C1A">
        <w:rPr>
          <w:bCs/>
        </w:rPr>
        <w:fldChar w:fldCharType="begin"/>
      </w:r>
      <w:r w:rsidRPr="00A76C1A">
        <w:rPr>
          <w:bCs/>
        </w:rPr>
        <w:instrText xml:space="preserve"> REF _Ref166312503 \h  \* MERGEFORMAT </w:instrText>
      </w:r>
      <w:r w:rsidR="001256D8" w:rsidRPr="00A76C1A">
        <w:rPr>
          <w:bCs/>
        </w:rPr>
      </w:r>
      <w:r w:rsidR="001256D8"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1256D8" w:rsidRPr="00A76C1A">
        <w:rPr>
          <w:bCs/>
        </w:rPr>
        <w:fldChar w:fldCharType="begin"/>
      </w:r>
      <w:r w:rsidRPr="00A76C1A">
        <w:rPr>
          <w:bCs/>
        </w:rPr>
        <w:instrText xml:space="preserve"> REF _Ref166267727 \h  \* MERGEFORMAT </w:instrText>
      </w:r>
      <w:r w:rsidR="001256D8" w:rsidRPr="00A76C1A">
        <w:rPr>
          <w:bCs/>
        </w:rPr>
      </w:r>
      <w:r w:rsidR="001256D8"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7167D4" w:rsidRDefault="007167D4" w:rsidP="007167D4">
                  <w:pPr>
                    <w:autoSpaceDE w:val="0"/>
                    <w:spacing w:after="0"/>
                    <w:jc w:val="center"/>
                  </w:pPr>
                  <w:r>
                    <w:t>г. Липки, ул. Л. Толстого, д.4-а</w:t>
                  </w:r>
                </w:p>
                <w:p w:rsidR="007167D4" w:rsidRDefault="007167D4" w:rsidP="007167D4">
                  <w:pPr>
                    <w:autoSpaceDE w:val="0"/>
                    <w:spacing w:after="0"/>
                    <w:jc w:val="center"/>
                  </w:pPr>
                  <w:r>
                    <w:t>г. Липки, ул. Трудовая, д.20</w:t>
                  </w:r>
                </w:p>
                <w:p w:rsidR="007167D4" w:rsidRDefault="007167D4" w:rsidP="007167D4">
                  <w:pPr>
                    <w:autoSpaceDE w:val="0"/>
                    <w:spacing w:after="0"/>
                    <w:jc w:val="center"/>
                  </w:pPr>
                  <w:r>
                    <w:t>г. Липки, ул. Трудовая, д.21</w:t>
                  </w:r>
                </w:p>
                <w:p w:rsidR="007167D4" w:rsidRDefault="007167D4" w:rsidP="007167D4">
                  <w:pPr>
                    <w:autoSpaceDE w:val="0"/>
                    <w:spacing w:after="0"/>
                    <w:jc w:val="center"/>
                  </w:pPr>
                  <w:r>
                    <w:t>г. Липки, ул. Трудовая, д.23</w:t>
                  </w:r>
                </w:p>
                <w:p w:rsidR="007167D4" w:rsidRDefault="007167D4" w:rsidP="007167D4">
                  <w:pPr>
                    <w:autoSpaceDE w:val="0"/>
                    <w:spacing w:after="0"/>
                    <w:jc w:val="center"/>
                  </w:pPr>
                  <w:r>
                    <w:t>г. Липки, ул. Трудовая, д.22</w:t>
                  </w:r>
                </w:p>
                <w:p w:rsidR="008D1D28" w:rsidRDefault="007167D4" w:rsidP="007167D4">
                  <w:pPr>
                    <w:autoSpaceDE w:val="0"/>
                    <w:spacing w:after="0"/>
                    <w:jc w:val="center"/>
                  </w:pPr>
                  <w:r>
                    <w:t>г. Липки, ул. Трудовая, д.25</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7167D4" w:rsidP="00C426D8">
                  <w:pPr>
                    <w:pStyle w:val="29"/>
                    <w:spacing w:after="0" w:line="276" w:lineRule="auto"/>
                    <w:ind w:left="0"/>
                    <w:jc w:val="center"/>
                  </w:pPr>
                  <w:r>
                    <w:t>6</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7167D4" w:rsidRDefault="007167D4" w:rsidP="007167D4">
            <w:pPr>
              <w:autoSpaceDE w:val="0"/>
              <w:spacing w:after="0"/>
              <w:jc w:val="center"/>
            </w:pPr>
            <w:r>
              <w:t>г. Липки, ул. Л. Толстого, д.4-а</w:t>
            </w:r>
          </w:p>
          <w:p w:rsidR="007167D4" w:rsidRDefault="007167D4" w:rsidP="007167D4">
            <w:pPr>
              <w:autoSpaceDE w:val="0"/>
              <w:spacing w:after="0"/>
              <w:jc w:val="center"/>
            </w:pPr>
            <w:r>
              <w:t>г. Липки, ул. Трудовая, д.20</w:t>
            </w:r>
          </w:p>
          <w:p w:rsidR="007167D4" w:rsidRDefault="007167D4" w:rsidP="007167D4">
            <w:pPr>
              <w:autoSpaceDE w:val="0"/>
              <w:spacing w:after="0"/>
              <w:jc w:val="center"/>
            </w:pPr>
            <w:r>
              <w:t>г. Липки, ул. Трудовая, д.21</w:t>
            </w:r>
          </w:p>
          <w:p w:rsidR="007167D4" w:rsidRDefault="007167D4" w:rsidP="007167D4">
            <w:pPr>
              <w:autoSpaceDE w:val="0"/>
              <w:spacing w:after="0"/>
              <w:jc w:val="center"/>
            </w:pPr>
            <w:r>
              <w:t>г. Липки, ул. Трудовая, д.23</w:t>
            </w:r>
          </w:p>
          <w:p w:rsidR="007167D4" w:rsidRDefault="007167D4" w:rsidP="007167D4">
            <w:pPr>
              <w:autoSpaceDE w:val="0"/>
              <w:spacing w:after="0"/>
              <w:jc w:val="center"/>
            </w:pPr>
            <w:r>
              <w:t>г. Липки, ул. Трудовая, д.22</w:t>
            </w:r>
          </w:p>
          <w:p w:rsidR="00651198" w:rsidRPr="003F0B50" w:rsidRDefault="007167D4" w:rsidP="007167D4">
            <w:pPr>
              <w:autoSpaceDE w:val="0"/>
              <w:spacing w:after="0"/>
              <w:jc w:val="center"/>
            </w:pPr>
            <w:r>
              <w:t>г. Липки, ул. Трудовая, д.25</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B634B1">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B634B1">
              <w:t>24</w:t>
            </w:r>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7167D4">
            <w:pPr>
              <w:spacing w:after="0"/>
              <w:rPr>
                <w:color w:val="000000"/>
              </w:rPr>
            </w:pPr>
            <w:r w:rsidRPr="00972912">
              <w:rPr>
                <w:b/>
              </w:rPr>
              <w:t>Начальная (максимальная) цена договора</w:t>
            </w:r>
            <w:r w:rsidRPr="00491FA8">
              <w:rPr>
                <w:b/>
              </w:rPr>
              <w:t>:</w:t>
            </w:r>
            <w:r w:rsidR="00BC2D98">
              <w:rPr>
                <w:b/>
              </w:rPr>
              <w:t xml:space="preserve"> </w:t>
            </w:r>
            <w:r w:rsidR="007167D4">
              <w:rPr>
                <w:b/>
              </w:rPr>
              <w:t>544 837,44</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w:t>
            </w:r>
            <w:r w:rsidRPr="007B3D60">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w:t>
                  </w:r>
                  <w:r w:rsidRPr="00A76C1A">
                    <w:rPr>
                      <w:rFonts w:eastAsia="Calibri"/>
                    </w:rPr>
                    <w:lastRenderedPageBreak/>
                    <w:t>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4C71C7">
              <w:t>26</w:t>
            </w:r>
            <w:r w:rsidR="00F61220">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4C71C7">
              <w:t>30</w:t>
            </w:r>
            <w:r w:rsidR="00A06903">
              <w:t xml:space="preserve"> сентября</w:t>
            </w:r>
            <w:r w:rsidR="00E317E4">
              <w:t xml:space="preserve"> </w:t>
            </w:r>
            <w:r w:rsidR="002240DC">
              <w:t>2016</w:t>
            </w:r>
            <w:r w:rsidRPr="000B7DFC">
              <w:t xml:space="preserve"> года.</w:t>
            </w:r>
          </w:p>
          <w:p w:rsidR="00F22DB3" w:rsidRPr="00A76C1A" w:rsidRDefault="00006AA7" w:rsidP="004C71C7">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4C71C7">
              <w:t>29</w:t>
            </w:r>
            <w:r w:rsidR="00A06903">
              <w:t xml:space="preserve"> сентября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C71C7">
              <w:t>26</w:t>
            </w:r>
            <w:r w:rsidR="00F61220">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4C71C7">
              <w:t>03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C71C7">
            <w:r w:rsidRPr="00972912">
              <w:t xml:space="preserve">Вскрытие конвертов с заявками на участие в конкурсе состоится   </w:t>
            </w:r>
            <w:r w:rsidR="004C71C7">
              <w:rPr>
                <w:lang w:eastAsia="ru-RU"/>
              </w:rPr>
              <w:t>04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4C71C7">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C71C7">
              <w:rPr>
                <w:lang w:eastAsia="ru-RU"/>
              </w:rPr>
              <w:t xml:space="preserve">05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 xml:space="preserve">валификация </w:t>
                  </w:r>
                  <w:r w:rsidR="00147DB8" w:rsidRPr="00A76C1A">
                    <w:rPr>
                      <w:spacing w:val="2"/>
                    </w:rPr>
                    <w:lastRenderedPageBreak/>
                    <w:t>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lastRenderedPageBreak/>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6388005"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lastRenderedPageBreak/>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lastRenderedPageBreak/>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62617">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26"/>
        <w:gridCol w:w="3902"/>
        <w:gridCol w:w="67"/>
        <w:gridCol w:w="2093"/>
        <w:gridCol w:w="2089"/>
      </w:tblGrid>
      <w:tr w:rsidR="00B951A3" w:rsidRPr="00BB2B98" w:rsidTr="00CE1A6B">
        <w:trPr>
          <w:trHeight w:val="317"/>
          <w:jc w:val="center"/>
        </w:trPr>
        <w:tc>
          <w:tcPr>
            <w:tcW w:w="7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28"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60"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117C3E" w:rsidRPr="00BB2B98" w:rsidTr="00CE1A6B">
        <w:trPr>
          <w:trHeight w:val="232"/>
          <w:jc w:val="center"/>
        </w:trPr>
        <w:tc>
          <w:tcPr>
            <w:tcW w:w="757" w:type="dxa"/>
            <w:shd w:val="clear" w:color="auto" w:fill="auto"/>
            <w:hideMark/>
          </w:tcPr>
          <w:p w:rsidR="00117C3E" w:rsidRPr="00BB2B98" w:rsidRDefault="00117C3E" w:rsidP="00B951A3">
            <w:pPr>
              <w:suppressAutoHyphens w:val="0"/>
              <w:spacing w:after="0"/>
              <w:jc w:val="center"/>
              <w:rPr>
                <w:color w:val="000000"/>
                <w:kern w:val="0"/>
                <w:lang w:eastAsia="ru-RU"/>
              </w:rPr>
            </w:pPr>
            <w:r w:rsidRPr="00BB2B98">
              <w:rPr>
                <w:color w:val="000000"/>
                <w:kern w:val="0"/>
                <w:lang w:eastAsia="ru-RU"/>
              </w:rPr>
              <w:t>1</w:t>
            </w:r>
          </w:p>
        </w:tc>
        <w:tc>
          <w:tcPr>
            <w:tcW w:w="3928" w:type="dxa"/>
            <w:gridSpan w:val="2"/>
            <w:shd w:val="clear" w:color="auto" w:fill="auto"/>
          </w:tcPr>
          <w:p w:rsidR="00117C3E" w:rsidRPr="00A04E18" w:rsidRDefault="00462617" w:rsidP="00462617">
            <w:pPr>
              <w:autoSpaceDE w:val="0"/>
              <w:spacing w:after="0"/>
              <w:jc w:val="center"/>
            </w:pPr>
            <w:r>
              <w:t>г. Липки, ул. Л. Толстого, д.4-а</w:t>
            </w:r>
          </w:p>
        </w:tc>
        <w:tc>
          <w:tcPr>
            <w:tcW w:w="2160" w:type="dxa"/>
            <w:gridSpan w:val="2"/>
            <w:shd w:val="clear" w:color="auto" w:fill="auto"/>
          </w:tcPr>
          <w:p w:rsidR="00117C3E" w:rsidRPr="00BB2B98" w:rsidRDefault="00462617" w:rsidP="00AF7AD5">
            <w:pPr>
              <w:suppressAutoHyphens w:val="0"/>
              <w:spacing w:after="0"/>
              <w:jc w:val="center"/>
              <w:rPr>
                <w:color w:val="000000"/>
                <w:kern w:val="0"/>
                <w:lang w:eastAsia="ru-RU"/>
              </w:rPr>
            </w:pPr>
            <w:r>
              <w:rPr>
                <w:color w:val="000000"/>
                <w:kern w:val="0"/>
                <w:lang w:eastAsia="ru-RU"/>
              </w:rPr>
              <w:t>Ремонт фасада</w:t>
            </w:r>
          </w:p>
        </w:tc>
        <w:tc>
          <w:tcPr>
            <w:tcW w:w="2089" w:type="dxa"/>
            <w:shd w:val="clear" w:color="auto" w:fill="auto"/>
          </w:tcPr>
          <w:p w:rsidR="00117C3E" w:rsidRPr="00BB2B98" w:rsidRDefault="00462617" w:rsidP="00B951A3">
            <w:pPr>
              <w:suppressAutoHyphens w:val="0"/>
              <w:spacing w:after="0"/>
              <w:jc w:val="center"/>
              <w:rPr>
                <w:color w:val="000000"/>
                <w:kern w:val="0"/>
                <w:lang w:eastAsia="ru-RU"/>
              </w:rPr>
            </w:pPr>
            <w:r>
              <w:rPr>
                <w:color w:val="000000"/>
                <w:kern w:val="0"/>
                <w:lang w:eastAsia="ru-RU"/>
              </w:rPr>
              <w:t>49937,36</w:t>
            </w:r>
          </w:p>
        </w:tc>
      </w:tr>
      <w:tr w:rsidR="00B951A3" w:rsidRPr="00BB2B98" w:rsidTr="001667E6">
        <w:trPr>
          <w:trHeight w:val="317"/>
          <w:jc w:val="center"/>
        </w:trPr>
        <w:tc>
          <w:tcPr>
            <w:tcW w:w="6845" w:type="dxa"/>
            <w:gridSpan w:val="5"/>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462617" w:rsidP="00B951A3">
            <w:pPr>
              <w:suppressAutoHyphens w:val="0"/>
              <w:spacing w:after="0"/>
              <w:jc w:val="center"/>
              <w:rPr>
                <w:b/>
                <w:bCs/>
                <w:color w:val="000000"/>
                <w:kern w:val="0"/>
                <w:lang w:eastAsia="ru-RU"/>
              </w:rPr>
            </w:pPr>
            <w:r>
              <w:rPr>
                <w:b/>
                <w:bCs/>
                <w:color w:val="000000"/>
                <w:kern w:val="0"/>
                <w:lang w:eastAsia="ru-RU"/>
              </w:rPr>
              <w:t>49937,36</w:t>
            </w:r>
          </w:p>
        </w:tc>
      </w:tr>
      <w:tr w:rsidR="00462617" w:rsidRPr="00BB2B98" w:rsidTr="00462617">
        <w:trPr>
          <w:trHeight w:val="252"/>
          <w:jc w:val="center"/>
        </w:trPr>
        <w:tc>
          <w:tcPr>
            <w:tcW w:w="757" w:type="dxa"/>
            <w:vMerge w:val="restart"/>
            <w:shd w:val="clear" w:color="auto" w:fill="auto"/>
            <w:hideMark/>
          </w:tcPr>
          <w:p w:rsidR="00462617" w:rsidRPr="00BB2B98" w:rsidRDefault="00462617" w:rsidP="00B951A3">
            <w:pPr>
              <w:suppressAutoHyphens w:val="0"/>
              <w:spacing w:after="0"/>
              <w:jc w:val="center"/>
              <w:rPr>
                <w:color w:val="000000"/>
                <w:kern w:val="0"/>
                <w:lang w:eastAsia="ru-RU"/>
              </w:rPr>
            </w:pPr>
            <w:r w:rsidRPr="00BB2B98">
              <w:rPr>
                <w:color w:val="000000"/>
                <w:kern w:val="0"/>
                <w:lang w:eastAsia="ru-RU"/>
              </w:rPr>
              <w:t>2</w:t>
            </w:r>
          </w:p>
        </w:tc>
        <w:tc>
          <w:tcPr>
            <w:tcW w:w="3928" w:type="dxa"/>
            <w:gridSpan w:val="2"/>
            <w:vMerge w:val="restart"/>
            <w:shd w:val="clear" w:color="auto" w:fill="auto"/>
          </w:tcPr>
          <w:p w:rsidR="00462617" w:rsidRDefault="00462617" w:rsidP="00462617">
            <w:pPr>
              <w:autoSpaceDE w:val="0"/>
              <w:spacing w:after="0"/>
              <w:jc w:val="center"/>
            </w:pPr>
            <w:r>
              <w:t>г. Липки, ул. Трудовая, д.20</w:t>
            </w:r>
          </w:p>
          <w:p w:rsidR="00462617" w:rsidRPr="00BB2B98" w:rsidRDefault="00462617" w:rsidP="00AA3789">
            <w:pPr>
              <w:autoSpaceDE w:val="0"/>
              <w:spacing w:after="0"/>
              <w:jc w:val="center"/>
            </w:pPr>
          </w:p>
        </w:tc>
        <w:tc>
          <w:tcPr>
            <w:tcW w:w="2160" w:type="dxa"/>
            <w:gridSpan w:val="2"/>
            <w:shd w:val="clear" w:color="auto" w:fill="auto"/>
            <w:hideMark/>
          </w:tcPr>
          <w:p w:rsidR="00462617" w:rsidRPr="00BB2B98" w:rsidRDefault="00462617" w:rsidP="00117C3E">
            <w:pPr>
              <w:suppressAutoHyphens w:val="0"/>
              <w:spacing w:after="0"/>
              <w:jc w:val="center"/>
              <w:rPr>
                <w:color w:val="000000"/>
                <w:kern w:val="0"/>
                <w:lang w:eastAsia="ru-RU"/>
              </w:rPr>
            </w:pPr>
            <w:r>
              <w:rPr>
                <w:color w:val="000000"/>
                <w:kern w:val="0"/>
                <w:lang w:eastAsia="ru-RU"/>
              </w:rPr>
              <w:t>Ремонт крыши</w:t>
            </w:r>
          </w:p>
        </w:tc>
        <w:tc>
          <w:tcPr>
            <w:tcW w:w="2089" w:type="dxa"/>
            <w:shd w:val="clear" w:color="auto" w:fill="auto"/>
          </w:tcPr>
          <w:p w:rsidR="00462617" w:rsidRPr="00BB2B98" w:rsidRDefault="00462617" w:rsidP="00B951A3">
            <w:pPr>
              <w:suppressAutoHyphens w:val="0"/>
              <w:spacing w:after="0"/>
              <w:jc w:val="center"/>
              <w:rPr>
                <w:color w:val="000000"/>
                <w:kern w:val="0"/>
                <w:lang w:eastAsia="ru-RU"/>
              </w:rPr>
            </w:pPr>
            <w:r>
              <w:rPr>
                <w:color w:val="000000"/>
                <w:kern w:val="0"/>
                <w:lang w:eastAsia="ru-RU"/>
              </w:rPr>
              <w:t>67901,67</w:t>
            </w:r>
          </w:p>
        </w:tc>
      </w:tr>
      <w:tr w:rsidR="00462617" w:rsidRPr="00BB2B98" w:rsidTr="00A62786">
        <w:trPr>
          <w:trHeight w:val="251"/>
          <w:jc w:val="center"/>
        </w:trPr>
        <w:tc>
          <w:tcPr>
            <w:tcW w:w="757" w:type="dxa"/>
            <w:vMerge/>
            <w:shd w:val="clear" w:color="auto" w:fill="auto"/>
          </w:tcPr>
          <w:p w:rsidR="00462617" w:rsidRPr="00BB2B98" w:rsidRDefault="00462617" w:rsidP="00B951A3">
            <w:pPr>
              <w:suppressAutoHyphens w:val="0"/>
              <w:spacing w:after="0"/>
              <w:jc w:val="center"/>
              <w:rPr>
                <w:color w:val="000000"/>
                <w:kern w:val="0"/>
                <w:lang w:eastAsia="ru-RU"/>
              </w:rPr>
            </w:pPr>
          </w:p>
        </w:tc>
        <w:tc>
          <w:tcPr>
            <w:tcW w:w="3928" w:type="dxa"/>
            <w:gridSpan w:val="2"/>
            <w:vMerge/>
            <w:shd w:val="clear" w:color="auto" w:fill="auto"/>
          </w:tcPr>
          <w:p w:rsidR="00462617" w:rsidRDefault="00462617" w:rsidP="00462617">
            <w:pPr>
              <w:autoSpaceDE w:val="0"/>
              <w:spacing w:after="0"/>
              <w:jc w:val="center"/>
            </w:pPr>
          </w:p>
        </w:tc>
        <w:tc>
          <w:tcPr>
            <w:tcW w:w="2160" w:type="dxa"/>
            <w:gridSpan w:val="2"/>
            <w:shd w:val="clear" w:color="auto" w:fill="auto"/>
          </w:tcPr>
          <w:p w:rsidR="00462617" w:rsidRPr="00BB2B98" w:rsidRDefault="00462617" w:rsidP="00117C3E">
            <w:pPr>
              <w:suppressAutoHyphens w:val="0"/>
              <w:spacing w:after="0"/>
              <w:jc w:val="center"/>
              <w:rPr>
                <w:color w:val="000000"/>
                <w:kern w:val="0"/>
                <w:lang w:eastAsia="ru-RU"/>
              </w:rPr>
            </w:pPr>
            <w:r>
              <w:rPr>
                <w:color w:val="000000"/>
                <w:kern w:val="0"/>
                <w:lang w:eastAsia="ru-RU"/>
              </w:rPr>
              <w:t>Ремонт фасада</w:t>
            </w:r>
          </w:p>
        </w:tc>
        <w:tc>
          <w:tcPr>
            <w:tcW w:w="2089" w:type="dxa"/>
            <w:shd w:val="clear" w:color="auto" w:fill="auto"/>
          </w:tcPr>
          <w:p w:rsidR="00462617" w:rsidRPr="00BB2B98" w:rsidRDefault="00462617" w:rsidP="00B951A3">
            <w:pPr>
              <w:suppressAutoHyphens w:val="0"/>
              <w:spacing w:after="0"/>
              <w:jc w:val="center"/>
              <w:rPr>
                <w:color w:val="000000"/>
                <w:kern w:val="0"/>
                <w:lang w:eastAsia="ru-RU"/>
              </w:rPr>
            </w:pPr>
            <w:r>
              <w:rPr>
                <w:color w:val="000000"/>
                <w:kern w:val="0"/>
                <w:lang w:eastAsia="ru-RU"/>
              </w:rPr>
              <w:t>181465,57</w:t>
            </w:r>
          </w:p>
        </w:tc>
      </w:tr>
      <w:tr w:rsidR="00B951A3" w:rsidRPr="00BB2B98" w:rsidTr="001667E6">
        <w:trPr>
          <w:trHeight w:val="317"/>
          <w:jc w:val="center"/>
        </w:trPr>
        <w:tc>
          <w:tcPr>
            <w:tcW w:w="6845"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462617" w:rsidP="00B951A3">
            <w:pPr>
              <w:suppressAutoHyphens w:val="0"/>
              <w:spacing w:after="0"/>
              <w:jc w:val="center"/>
              <w:rPr>
                <w:b/>
                <w:bCs/>
                <w:color w:val="000000"/>
                <w:kern w:val="0"/>
                <w:lang w:eastAsia="ru-RU"/>
              </w:rPr>
            </w:pPr>
            <w:r>
              <w:rPr>
                <w:b/>
                <w:bCs/>
                <w:color w:val="000000"/>
                <w:kern w:val="0"/>
                <w:lang w:eastAsia="ru-RU"/>
              </w:rPr>
              <w:t>249367,24</w:t>
            </w:r>
          </w:p>
        </w:tc>
      </w:tr>
      <w:tr w:rsidR="00AA3789" w:rsidRPr="00BB2B98" w:rsidTr="00AA3789">
        <w:trPr>
          <w:trHeight w:val="143"/>
          <w:jc w:val="center"/>
        </w:trPr>
        <w:tc>
          <w:tcPr>
            <w:tcW w:w="783" w:type="dxa"/>
            <w:gridSpan w:val="2"/>
            <w:shd w:val="clear" w:color="auto" w:fill="auto"/>
          </w:tcPr>
          <w:p w:rsidR="00AA3789" w:rsidRPr="00AA3789" w:rsidRDefault="00AA3789" w:rsidP="00B951A3">
            <w:pPr>
              <w:suppressAutoHyphens w:val="0"/>
              <w:spacing w:after="0"/>
              <w:jc w:val="center"/>
              <w:rPr>
                <w:bCs/>
                <w:color w:val="000000"/>
                <w:kern w:val="0"/>
                <w:lang w:eastAsia="ru-RU"/>
              </w:rPr>
            </w:pPr>
            <w:r>
              <w:rPr>
                <w:bCs/>
                <w:color w:val="000000"/>
                <w:kern w:val="0"/>
                <w:lang w:eastAsia="ru-RU"/>
              </w:rPr>
              <w:t>3</w:t>
            </w:r>
          </w:p>
        </w:tc>
        <w:tc>
          <w:tcPr>
            <w:tcW w:w="3969" w:type="dxa"/>
            <w:gridSpan w:val="2"/>
            <w:shd w:val="clear" w:color="auto" w:fill="auto"/>
          </w:tcPr>
          <w:p w:rsidR="00AA3789" w:rsidRPr="00AA3789" w:rsidRDefault="00462617" w:rsidP="00462617">
            <w:pPr>
              <w:autoSpaceDE w:val="0"/>
              <w:spacing w:after="0"/>
              <w:jc w:val="center"/>
            </w:pPr>
            <w:r>
              <w:t>г. Липки, ул. Трудовая, д.21</w:t>
            </w:r>
          </w:p>
        </w:tc>
        <w:tc>
          <w:tcPr>
            <w:tcW w:w="2093" w:type="dxa"/>
            <w:shd w:val="clear" w:color="auto" w:fill="auto"/>
          </w:tcPr>
          <w:p w:rsidR="00AA3789" w:rsidRPr="00AA3789" w:rsidRDefault="00462617" w:rsidP="00B951A3">
            <w:pPr>
              <w:suppressAutoHyphens w:val="0"/>
              <w:spacing w:after="0"/>
              <w:jc w:val="center"/>
              <w:rPr>
                <w:bCs/>
                <w:color w:val="000000"/>
                <w:kern w:val="0"/>
                <w:lang w:eastAsia="ru-RU"/>
              </w:rPr>
            </w:pPr>
            <w:r>
              <w:rPr>
                <w:color w:val="000000"/>
                <w:kern w:val="0"/>
                <w:lang w:eastAsia="ru-RU"/>
              </w:rPr>
              <w:t>Ремонт фасада</w:t>
            </w:r>
          </w:p>
        </w:tc>
        <w:tc>
          <w:tcPr>
            <w:tcW w:w="2089" w:type="dxa"/>
            <w:shd w:val="clear" w:color="auto" w:fill="auto"/>
          </w:tcPr>
          <w:p w:rsidR="00AA3789" w:rsidRPr="00AA3789" w:rsidRDefault="00462617" w:rsidP="00B951A3">
            <w:pPr>
              <w:suppressAutoHyphens w:val="0"/>
              <w:spacing w:after="0"/>
              <w:jc w:val="center"/>
              <w:rPr>
                <w:bCs/>
                <w:color w:val="000000"/>
                <w:kern w:val="0"/>
                <w:lang w:eastAsia="ru-RU"/>
              </w:rPr>
            </w:pPr>
            <w:r>
              <w:rPr>
                <w:bCs/>
                <w:color w:val="000000"/>
                <w:kern w:val="0"/>
                <w:lang w:eastAsia="ru-RU"/>
              </w:rPr>
              <w:t>55609,08</w:t>
            </w:r>
          </w:p>
        </w:tc>
      </w:tr>
      <w:tr w:rsidR="00AA3789" w:rsidRPr="00BB2B98" w:rsidTr="001667E6">
        <w:trPr>
          <w:trHeight w:val="317"/>
          <w:jc w:val="center"/>
        </w:trPr>
        <w:tc>
          <w:tcPr>
            <w:tcW w:w="6845" w:type="dxa"/>
            <w:gridSpan w:val="5"/>
            <w:shd w:val="clear" w:color="auto" w:fill="auto"/>
          </w:tcPr>
          <w:p w:rsidR="00AA3789" w:rsidRPr="00BB2B98" w:rsidRDefault="00AA3789"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AA3789" w:rsidRDefault="00462617" w:rsidP="00B951A3">
            <w:pPr>
              <w:suppressAutoHyphens w:val="0"/>
              <w:spacing w:after="0"/>
              <w:jc w:val="center"/>
              <w:rPr>
                <w:b/>
                <w:bCs/>
                <w:color w:val="000000"/>
                <w:kern w:val="0"/>
                <w:lang w:eastAsia="ru-RU"/>
              </w:rPr>
            </w:pPr>
            <w:r>
              <w:rPr>
                <w:b/>
                <w:bCs/>
                <w:color w:val="000000"/>
                <w:kern w:val="0"/>
                <w:lang w:eastAsia="ru-RU"/>
              </w:rPr>
              <w:t>55609,08</w:t>
            </w:r>
          </w:p>
        </w:tc>
      </w:tr>
      <w:tr w:rsidR="00AA3789" w:rsidRPr="00BB2B98" w:rsidTr="00AA3789">
        <w:trPr>
          <w:trHeight w:val="317"/>
          <w:jc w:val="center"/>
        </w:trPr>
        <w:tc>
          <w:tcPr>
            <w:tcW w:w="783" w:type="dxa"/>
            <w:gridSpan w:val="2"/>
            <w:shd w:val="clear" w:color="auto" w:fill="auto"/>
          </w:tcPr>
          <w:p w:rsidR="00AA3789" w:rsidRPr="00AA3789" w:rsidRDefault="00AA3789" w:rsidP="00B951A3">
            <w:pPr>
              <w:suppressAutoHyphens w:val="0"/>
              <w:spacing w:after="0"/>
              <w:jc w:val="center"/>
              <w:rPr>
                <w:bCs/>
                <w:color w:val="000000"/>
                <w:kern w:val="0"/>
                <w:lang w:eastAsia="ru-RU"/>
              </w:rPr>
            </w:pPr>
            <w:r>
              <w:rPr>
                <w:bCs/>
                <w:color w:val="000000"/>
                <w:kern w:val="0"/>
                <w:lang w:eastAsia="ru-RU"/>
              </w:rPr>
              <w:t>4</w:t>
            </w:r>
          </w:p>
        </w:tc>
        <w:tc>
          <w:tcPr>
            <w:tcW w:w="3969" w:type="dxa"/>
            <w:gridSpan w:val="2"/>
            <w:shd w:val="clear" w:color="auto" w:fill="auto"/>
          </w:tcPr>
          <w:p w:rsidR="00AA3789" w:rsidRPr="00AA3789" w:rsidRDefault="00462617" w:rsidP="00462617">
            <w:pPr>
              <w:autoSpaceDE w:val="0"/>
              <w:spacing w:after="0"/>
              <w:jc w:val="center"/>
            </w:pPr>
            <w:r>
              <w:t>г. Липки, ул. Трудовая, д.23</w:t>
            </w:r>
          </w:p>
        </w:tc>
        <w:tc>
          <w:tcPr>
            <w:tcW w:w="2093" w:type="dxa"/>
            <w:shd w:val="clear" w:color="auto" w:fill="auto"/>
          </w:tcPr>
          <w:p w:rsidR="00AA3789" w:rsidRPr="00AA3789" w:rsidRDefault="00462617" w:rsidP="00B951A3">
            <w:pPr>
              <w:suppressAutoHyphens w:val="0"/>
              <w:spacing w:after="0"/>
              <w:jc w:val="center"/>
              <w:rPr>
                <w:bCs/>
                <w:color w:val="000000"/>
                <w:kern w:val="0"/>
                <w:lang w:eastAsia="ru-RU"/>
              </w:rPr>
            </w:pPr>
            <w:r>
              <w:rPr>
                <w:color w:val="000000"/>
                <w:kern w:val="0"/>
                <w:lang w:eastAsia="ru-RU"/>
              </w:rPr>
              <w:t>Ремонт фасада</w:t>
            </w:r>
          </w:p>
        </w:tc>
        <w:tc>
          <w:tcPr>
            <w:tcW w:w="2089" w:type="dxa"/>
            <w:shd w:val="clear" w:color="auto" w:fill="auto"/>
          </w:tcPr>
          <w:p w:rsidR="00AA3789" w:rsidRPr="00AA3789" w:rsidRDefault="00462617" w:rsidP="00B951A3">
            <w:pPr>
              <w:suppressAutoHyphens w:val="0"/>
              <w:spacing w:after="0"/>
              <w:jc w:val="center"/>
              <w:rPr>
                <w:bCs/>
                <w:color w:val="000000"/>
                <w:kern w:val="0"/>
                <w:lang w:eastAsia="ru-RU"/>
              </w:rPr>
            </w:pPr>
            <w:r>
              <w:rPr>
                <w:bCs/>
                <w:color w:val="000000"/>
                <w:kern w:val="0"/>
                <w:lang w:eastAsia="ru-RU"/>
              </w:rPr>
              <w:t>117356,81</w:t>
            </w:r>
          </w:p>
        </w:tc>
      </w:tr>
      <w:tr w:rsidR="00AA3789" w:rsidRPr="00BB2B98" w:rsidTr="001667E6">
        <w:trPr>
          <w:trHeight w:val="317"/>
          <w:jc w:val="center"/>
        </w:trPr>
        <w:tc>
          <w:tcPr>
            <w:tcW w:w="6845" w:type="dxa"/>
            <w:gridSpan w:val="5"/>
            <w:shd w:val="clear" w:color="auto" w:fill="auto"/>
          </w:tcPr>
          <w:p w:rsidR="00AA3789" w:rsidRPr="00BB2B98" w:rsidRDefault="00AA3789"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AA3789" w:rsidRDefault="00462617" w:rsidP="00B951A3">
            <w:pPr>
              <w:suppressAutoHyphens w:val="0"/>
              <w:spacing w:after="0"/>
              <w:jc w:val="center"/>
              <w:rPr>
                <w:b/>
                <w:bCs/>
                <w:color w:val="000000"/>
                <w:kern w:val="0"/>
                <w:lang w:eastAsia="ru-RU"/>
              </w:rPr>
            </w:pPr>
            <w:r>
              <w:rPr>
                <w:b/>
                <w:bCs/>
                <w:color w:val="000000"/>
                <w:kern w:val="0"/>
                <w:lang w:eastAsia="ru-RU"/>
              </w:rPr>
              <w:t>117356,81</w:t>
            </w:r>
          </w:p>
        </w:tc>
      </w:tr>
      <w:tr w:rsidR="00AA3789" w:rsidRPr="00BB2B98" w:rsidTr="00AA3789">
        <w:trPr>
          <w:trHeight w:val="317"/>
          <w:jc w:val="center"/>
        </w:trPr>
        <w:tc>
          <w:tcPr>
            <w:tcW w:w="783" w:type="dxa"/>
            <w:gridSpan w:val="2"/>
            <w:shd w:val="clear" w:color="auto" w:fill="auto"/>
          </w:tcPr>
          <w:p w:rsidR="00AA3789" w:rsidRPr="00AA3789" w:rsidRDefault="00AA3789" w:rsidP="00B951A3">
            <w:pPr>
              <w:suppressAutoHyphens w:val="0"/>
              <w:spacing w:after="0"/>
              <w:jc w:val="center"/>
              <w:rPr>
                <w:bCs/>
                <w:color w:val="000000"/>
                <w:kern w:val="0"/>
                <w:lang w:eastAsia="ru-RU"/>
              </w:rPr>
            </w:pPr>
            <w:r>
              <w:rPr>
                <w:bCs/>
                <w:color w:val="000000"/>
                <w:kern w:val="0"/>
                <w:lang w:eastAsia="ru-RU"/>
              </w:rPr>
              <w:t>5</w:t>
            </w:r>
          </w:p>
        </w:tc>
        <w:tc>
          <w:tcPr>
            <w:tcW w:w="3969" w:type="dxa"/>
            <w:gridSpan w:val="2"/>
            <w:shd w:val="clear" w:color="auto" w:fill="auto"/>
          </w:tcPr>
          <w:p w:rsidR="00AA3789" w:rsidRPr="00AA3789" w:rsidRDefault="00462617" w:rsidP="00462617">
            <w:pPr>
              <w:autoSpaceDE w:val="0"/>
              <w:spacing w:after="0"/>
              <w:jc w:val="center"/>
            </w:pPr>
            <w:r>
              <w:t>г. Липки, ул. Трудовая, д.22</w:t>
            </w:r>
          </w:p>
        </w:tc>
        <w:tc>
          <w:tcPr>
            <w:tcW w:w="2093" w:type="dxa"/>
            <w:shd w:val="clear" w:color="auto" w:fill="auto"/>
          </w:tcPr>
          <w:p w:rsidR="00AA3789" w:rsidRPr="00AA3789" w:rsidRDefault="00462617" w:rsidP="00B951A3">
            <w:pPr>
              <w:suppressAutoHyphens w:val="0"/>
              <w:spacing w:after="0"/>
              <w:jc w:val="center"/>
              <w:rPr>
                <w:bCs/>
                <w:color w:val="000000"/>
                <w:kern w:val="0"/>
                <w:lang w:eastAsia="ru-RU"/>
              </w:rPr>
            </w:pPr>
            <w:r>
              <w:rPr>
                <w:color w:val="000000"/>
                <w:kern w:val="0"/>
                <w:lang w:eastAsia="ru-RU"/>
              </w:rPr>
              <w:t>Ремонт фасада</w:t>
            </w:r>
          </w:p>
        </w:tc>
        <w:tc>
          <w:tcPr>
            <w:tcW w:w="2089" w:type="dxa"/>
            <w:shd w:val="clear" w:color="auto" w:fill="auto"/>
          </w:tcPr>
          <w:p w:rsidR="00AA3789" w:rsidRPr="00AA3789" w:rsidRDefault="00462617" w:rsidP="00B951A3">
            <w:pPr>
              <w:suppressAutoHyphens w:val="0"/>
              <w:spacing w:after="0"/>
              <w:jc w:val="center"/>
              <w:rPr>
                <w:bCs/>
                <w:color w:val="000000"/>
                <w:kern w:val="0"/>
                <w:lang w:eastAsia="ru-RU"/>
              </w:rPr>
            </w:pPr>
            <w:r>
              <w:rPr>
                <w:bCs/>
                <w:color w:val="000000"/>
                <w:kern w:val="0"/>
                <w:lang w:eastAsia="ru-RU"/>
              </w:rPr>
              <w:t>33189,39</w:t>
            </w:r>
          </w:p>
        </w:tc>
      </w:tr>
      <w:tr w:rsidR="00AA3789" w:rsidRPr="00BB2B98" w:rsidTr="001667E6">
        <w:trPr>
          <w:trHeight w:val="317"/>
          <w:jc w:val="center"/>
        </w:trPr>
        <w:tc>
          <w:tcPr>
            <w:tcW w:w="6845" w:type="dxa"/>
            <w:gridSpan w:val="5"/>
            <w:shd w:val="clear" w:color="auto" w:fill="auto"/>
          </w:tcPr>
          <w:p w:rsidR="00AA3789" w:rsidRPr="00BB2B98" w:rsidRDefault="00AA3789"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AA3789" w:rsidRDefault="00462617" w:rsidP="00B951A3">
            <w:pPr>
              <w:suppressAutoHyphens w:val="0"/>
              <w:spacing w:after="0"/>
              <w:jc w:val="center"/>
              <w:rPr>
                <w:b/>
                <w:bCs/>
                <w:color w:val="000000"/>
                <w:kern w:val="0"/>
                <w:lang w:eastAsia="ru-RU"/>
              </w:rPr>
            </w:pPr>
            <w:r>
              <w:rPr>
                <w:b/>
                <w:bCs/>
                <w:color w:val="000000"/>
                <w:kern w:val="0"/>
                <w:lang w:eastAsia="ru-RU"/>
              </w:rPr>
              <w:t>33189,39</w:t>
            </w:r>
          </w:p>
        </w:tc>
      </w:tr>
      <w:tr w:rsidR="00462617" w:rsidRPr="00BB2B98" w:rsidTr="00462617">
        <w:trPr>
          <w:trHeight w:val="317"/>
          <w:jc w:val="center"/>
        </w:trPr>
        <w:tc>
          <w:tcPr>
            <w:tcW w:w="783" w:type="dxa"/>
            <w:gridSpan w:val="2"/>
            <w:shd w:val="clear" w:color="auto" w:fill="auto"/>
          </w:tcPr>
          <w:p w:rsidR="00462617" w:rsidRPr="00462617" w:rsidRDefault="00462617" w:rsidP="00B951A3">
            <w:pPr>
              <w:suppressAutoHyphens w:val="0"/>
              <w:spacing w:after="0"/>
              <w:jc w:val="center"/>
              <w:rPr>
                <w:bCs/>
                <w:color w:val="000000"/>
                <w:kern w:val="0"/>
                <w:lang w:eastAsia="ru-RU"/>
              </w:rPr>
            </w:pPr>
            <w:r>
              <w:rPr>
                <w:bCs/>
                <w:color w:val="000000"/>
                <w:kern w:val="0"/>
                <w:lang w:eastAsia="ru-RU"/>
              </w:rPr>
              <w:t>6</w:t>
            </w:r>
          </w:p>
        </w:tc>
        <w:tc>
          <w:tcPr>
            <w:tcW w:w="3969" w:type="dxa"/>
            <w:gridSpan w:val="2"/>
            <w:shd w:val="clear" w:color="auto" w:fill="auto"/>
          </w:tcPr>
          <w:p w:rsidR="00462617" w:rsidRPr="00462617" w:rsidRDefault="00462617" w:rsidP="00B951A3">
            <w:pPr>
              <w:suppressAutoHyphens w:val="0"/>
              <w:spacing w:after="0"/>
              <w:jc w:val="center"/>
              <w:rPr>
                <w:bCs/>
                <w:color w:val="000000"/>
                <w:kern w:val="0"/>
                <w:lang w:eastAsia="ru-RU"/>
              </w:rPr>
            </w:pPr>
            <w:r>
              <w:t>г. Липки, ул. Трудовая, д.25</w:t>
            </w:r>
          </w:p>
        </w:tc>
        <w:tc>
          <w:tcPr>
            <w:tcW w:w="2093" w:type="dxa"/>
            <w:shd w:val="clear" w:color="auto" w:fill="auto"/>
          </w:tcPr>
          <w:p w:rsidR="00462617" w:rsidRPr="00462617" w:rsidRDefault="00462617" w:rsidP="00B951A3">
            <w:pPr>
              <w:suppressAutoHyphens w:val="0"/>
              <w:spacing w:after="0"/>
              <w:jc w:val="center"/>
              <w:rPr>
                <w:bCs/>
                <w:color w:val="000000"/>
                <w:kern w:val="0"/>
                <w:lang w:eastAsia="ru-RU"/>
              </w:rPr>
            </w:pPr>
            <w:r>
              <w:rPr>
                <w:color w:val="000000"/>
                <w:kern w:val="0"/>
                <w:lang w:eastAsia="ru-RU"/>
              </w:rPr>
              <w:t>Ремонт фасада</w:t>
            </w:r>
          </w:p>
        </w:tc>
        <w:tc>
          <w:tcPr>
            <w:tcW w:w="2089" w:type="dxa"/>
            <w:shd w:val="clear" w:color="auto" w:fill="auto"/>
          </w:tcPr>
          <w:p w:rsidR="00462617" w:rsidRPr="00462617" w:rsidRDefault="00462617" w:rsidP="00B951A3">
            <w:pPr>
              <w:suppressAutoHyphens w:val="0"/>
              <w:spacing w:after="0"/>
              <w:jc w:val="center"/>
              <w:rPr>
                <w:bCs/>
                <w:color w:val="000000"/>
                <w:kern w:val="0"/>
                <w:lang w:eastAsia="ru-RU"/>
              </w:rPr>
            </w:pPr>
            <w:r>
              <w:rPr>
                <w:bCs/>
                <w:color w:val="000000"/>
                <w:kern w:val="0"/>
                <w:lang w:eastAsia="ru-RU"/>
              </w:rPr>
              <w:t>39377,56</w:t>
            </w:r>
          </w:p>
        </w:tc>
      </w:tr>
      <w:tr w:rsidR="00462617" w:rsidRPr="00BB2B98" w:rsidTr="001667E6">
        <w:trPr>
          <w:trHeight w:val="317"/>
          <w:jc w:val="center"/>
        </w:trPr>
        <w:tc>
          <w:tcPr>
            <w:tcW w:w="6845" w:type="dxa"/>
            <w:gridSpan w:val="5"/>
            <w:shd w:val="clear" w:color="auto" w:fill="auto"/>
          </w:tcPr>
          <w:p w:rsidR="00462617" w:rsidRPr="00BB2B98" w:rsidRDefault="00462617"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462617" w:rsidRDefault="00462617" w:rsidP="00B951A3">
            <w:pPr>
              <w:suppressAutoHyphens w:val="0"/>
              <w:spacing w:after="0"/>
              <w:jc w:val="center"/>
              <w:rPr>
                <w:b/>
                <w:bCs/>
                <w:color w:val="000000"/>
                <w:kern w:val="0"/>
                <w:lang w:eastAsia="ru-RU"/>
              </w:rPr>
            </w:pPr>
            <w:r>
              <w:rPr>
                <w:b/>
                <w:bCs/>
                <w:color w:val="000000"/>
                <w:kern w:val="0"/>
                <w:lang w:eastAsia="ru-RU"/>
              </w:rPr>
              <w:t>39377,56</w:t>
            </w:r>
          </w:p>
        </w:tc>
      </w:tr>
      <w:tr w:rsidR="00B951A3" w:rsidRPr="00BB2B98" w:rsidTr="001667E6">
        <w:trPr>
          <w:trHeight w:val="317"/>
          <w:jc w:val="center"/>
        </w:trPr>
        <w:tc>
          <w:tcPr>
            <w:tcW w:w="6845"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462617" w:rsidP="00B951A3">
            <w:pPr>
              <w:suppressAutoHyphens w:val="0"/>
              <w:spacing w:after="0"/>
              <w:jc w:val="center"/>
              <w:rPr>
                <w:b/>
                <w:bCs/>
                <w:color w:val="000000"/>
                <w:kern w:val="0"/>
                <w:lang w:eastAsia="ru-RU"/>
              </w:rPr>
            </w:pPr>
            <w:r>
              <w:rPr>
                <w:b/>
                <w:bCs/>
                <w:color w:val="000000"/>
                <w:kern w:val="0"/>
                <w:lang w:eastAsia="ru-RU"/>
              </w:rPr>
              <w:t>544 837,44</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BE3F38" w:rsidRDefault="00BE3F38" w:rsidP="00BE3F38">
      <w:pPr>
        <w:autoSpaceDE w:val="0"/>
        <w:spacing w:after="0"/>
        <w:jc w:val="center"/>
      </w:pPr>
      <w:r>
        <w:t>г. Липки, ул. Л. Толстого, д.4-а</w:t>
      </w:r>
    </w:p>
    <w:p w:rsidR="00BE3F38" w:rsidRDefault="00BE3F38" w:rsidP="00BE3F38">
      <w:pPr>
        <w:autoSpaceDE w:val="0"/>
        <w:spacing w:after="0"/>
        <w:jc w:val="center"/>
      </w:pPr>
      <w:r>
        <w:t>г. Липки, ул. Трудовая, д.20</w:t>
      </w:r>
    </w:p>
    <w:p w:rsidR="00BE3F38" w:rsidRDefault="00BE3F38" w:rsidP="00BE3F38">
      <w:pPr>
        <w:autoSpaceDE w:val="0"/>
        <w:spacing w:after="0"/>
        <w:jc w:val="center"/>
      </w:pPr>
      <w:r>
        <w:t>г. Липки, ул. Трудовая, д.21</w:t>
      </w:r>
    </w:p>
    <w:p w:rsidR="00BE3F38" w:rsidRDefault="00BE3F38" w:rsidP="00BE3F38">
      <w:pPr>
        <w:autoSpaceDE w:val="0"/>
        <w:spacing w:after="0"/>
        <w:jc w:val="center"/>
      </w:pPr>
      <w:r>
        <w:t>г. Липки, ул. Трудовая, д.23</w:t>
      </w:r>
    </w:p>
    <w:p w:rsidR="00BE3F38" w:rsidRDefault="00BE3F38" w:rsidP="00BE3F38">
      <w:pPr>
        <w:autoSpaceDE w:val="0"/>
        <w:spacing w:after="0"/>
        <w:jc w:val="center"/>
      </w:pPr>
      <w:r>
        <w:t>г. Липки, ул. Трудовая, д.22</w:t>
      </w:r>
    </w:p>
    <w:p w:rsidR="00BE3F38" w:rsidRDefault="00BE3F38" w:rsidP="00BE3F38">
      <w:pPr>
        <w:autoSpaceDE w:val="0"/>
        <w:spacing w:after="0"/>
        <w:jc w:val="center"/>
      </w:pPr>
      <w:r>
        <w:t>г. Липки, ул. Трудовая, д.25</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BE3F38" w:rsidP="002B5D6A">
      <w:pPr>
        <w:jc w:val="center"/>
      </w:pPr>
      <w:r>
        <w:rPr>
          <w:b/>
          <w:bCs/>
          <w:color w:val="000000"/>
          <w:kern w:val="0"/>
          <w:lang w:eastAsia="ru-RU"/>
        </w:rPr>
        <w:t>544 837,44</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45B" w:rsidRDefault="0072645B">
      <w:pPr>
        <w:spacing w:after="0"/>
      </w:pPr>
      <w:r>
        <w:separator/>
      </w:r>
    </w:p>
  </w:endnote>
  <w:endnote w:type="continuationSeparator" w:id="0">
    <w:p w:rsidR="0072645B" w:rsidRDefault="0072645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Pr="00394EB9" w:rsidRDefault="00CE1A6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45B" w:rsidRDefault="0072645B">
      <w:pPr>
        <w:spacing w:after="0"/>
      </w:pPr>
      <w:r>
        <w:separator/>
      </w:r>
    </w:p>
  </w:footnote>
  <w:footnote w:type="continuationSeparator" w:id="0">
    <w:p w:rsidR="0072645B" w:rsidRDefault="0072645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1256D8" w:rsidP="001C026D">
    <w:pPr>
      <w:jc w:val="center"/>
    </w:pPr>
    <w:r>
      <w:fldChar w:fldCharType="begin"/>
    </w:r>
    <w:r w:rsidR="00CE1A6B">
      <w:instrText>PAGE   \* MERGEFORMAT</w:instrText>
    </w:r>
    <w:r>
      <w:fldChar w:fldCharType="separate"/>
    </w:r>
    <w:r w:rsidR="002A36B0">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1256D8" w:rsidP="001C026D">
    <w:pPr>
      <w:jc w:val="center"/>
    </w:pPr>
    <w:r>
      <w:fldChar w:fldCharType="begin"/>
    </w:r>
    <w:r w:rsidR="00CE1A6B">
      <w:instrText>PAGE   \* MERGEFORMAT</w:instrText>
    </w:r>
    <w:r>
      <w:fldChar w:fldCharType="separate"/>
    </w:r>
    <w:r w:rsidR="002A36B0">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1256D8" w:rsidP="001C026D">
    <w:pPr>
      <w:jc w:val="center"/>
    </w:pPr>
    <w:r>
      <w:fldChar w:fldCharType="begin"/>
    </w:r>
    <w:r w:rsidR="00CE1A6B">
      <w:instrText>PAGE   \* MERGEFORMAT</w:instrText>
    </w:r>
    <w:r>
      <w:fldChar w:fldCharType="separate"/>
    </w:r>
    <w:r w:rsidR="002A36B0">
      <w:rPr>
        <w:noProof/>
      </w:rPr>
      <w:t>47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2AE9"/>
    <w:rsid w:val="00013184"/>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7C6E"/>
    <w:rsid w:val="000F0A30"/>
    <w:rsid w:val="000F0B53"/>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B40"/>
    <w:rsid w:val="00114DB4"/>
    <w:rsid w:val="00117971"/>
    <w:rsid w:val="00117A9C"/>
    <w:rsid w:val="00117C3E"/>
    <w:rsid w:val="00117C3F"/>
    <w:rsid w:val="00117CD5"/>
    <w:rsid w:val="00120D01"/>
    <w:rsid w:val="001224DD"/>
    <w:rsid w:val="00123393"/>
    <w:rsid w:val="00123E90"/>
    <w:rsid w:val="001256D8"/>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6B0"/>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40E5"/>
    <w:rsid w:val="004F4521"/>
    <w:rsid w:val="004F4DBD"/>
    <w:rsid w:val="004F52DD"/>
    <w:rsid w:val="004F622E"/>
    <w:rsid w:val="004F6552"/>
    <w:rsid w:val="004F6614"/>
    <w:rsid w:val="004F6714"/>
    <w:rsid w:val="004F68DC"/>
    <w:rsid w:val="005019A8"/>
    <w:rsid w:val="0050262A"/>
    <w:rsid w:val="00504A4F"/>
    <w:rsid w:val="0050649B"/>
    <w:rsid w:val="00506F94"/>
    <w:rsid w:val="005076D6"/>
    <w:rsid w:val="00510EEB"/>
    <w:rsid w:val="005110D6"/>
    <w:rsid w:val="00511DE5"/>
    <w:rsid w:val="00512C43"/>
    <w:rsid w:val="00515708"/>
    <w:rsid w:val="00516E6C"/>
    <w:rsid w:val="005236B4"/>
    <w:rsid w:val="00524B20"/>
    <w:rsid w:val="00526708"/>
    <w:rsid w:val="00530B58"/>
    <w:rsid w:val="005325AB"/>
    <w:rsid w:val="005332F3"/>
    <w:rsid w:val="005358A2"/>
    <w:rsid w:val="00536A13"/>
    <w:rsid w:val="00536D1E"/>
    <w:rsid w:val="005371EF"/>
    <w:rsid w:val="005379E7"/>
    <w:rsid w:val="00537A6C"/>
    <w:rsid w:val="00542818"/>
    <w:rsid w:val="00543F8B"/>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45B"/>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3D9F"/>
    <w:rsid w:val="00744990"/>
    <w:rsid w:val="0074624C"/>
    <w:rsid w:val="00750945"/>
    <w:rsid w:val="00754759"/>
    <w:rsid w:val="00760A55"/>
    <w:rsid w:val="00761F9C"/>
    <w:rsid w:val="00763722"/>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6014"/>
    <w:rsid w:val="00921D03"/>
    <w:rsid w:val="009222B8"/>
    <w:rsid w:val="00925CF8"/>
    <w:rsid w:val="009270DA"/>
    <w:rsid w:val="00931616"/>
    <w:rsid w:val="00934CAC"/>
    <w:rsid w:val="00934F8A"/>
    <w:rsid w:val="009350BB"/>
    <w:rsid w:val="0093716D"/>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21"/>
    <w:rsid w:val="00A90CFD"/>
    <w:rsid w:val="00A929F2"/>
    <w:rsid w:val="00A97A14"/>
    <w:rsid w:val="00AA3789"/>
    <w:rsid w:val="00AA5259"/>
    <w:rsid w:val="00AA5DF2"/>
    <w:rsid w:val="00AB07B5"/>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6118"/>
    <w:rsid w:val="00B067CA"/>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3474"/>
    <w:rsid w:val="00BF46D9"/>
    <w:rsid w:val="00BF53AF"/>
    <w:rsid w:val="00BF648A"/>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34F"/>
    <w:rsid w:val="00D753CB"/>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5D0FF-DE45-40CE-AF3D-9C49DAC6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47</Pages>
  <Words>18004</Words>
  <Characters>102623</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379</cp:revision>
  <cp:lastPrinted>2016-09-26T06:32:00Z</cp:lastPrinted>
  <dcterms:created xsi:type="dcterms:W3CDTF">2016-07-28T06:40:00Z</dcterms:created>
  <dcterms:modified xsi:type="dcterms:W3CDTF">2016-09-26T06:39:00Z</dcterms:modified>
</cp:coreProperties>
</file>