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4F762E">
        <w:t>70</w:t>
      </w:r>
    </w:p>
    <w:p w:rsidR="00EE480F" w:rsidRDefault="00EE480F"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E196E" w:rsidRDefault="003E196E" w:rsidP="00F9330A">
      <w:pPr>
        <w:spacing w:after="0"/>
        <w:jc w:val="center"/>
      </w:pPr>
    </w:p>
    <w:tbl>
      <w:tblPr>
        <w:tblW w:w="0" w:type="auto"/>
        <w:tblLook w:val="04A0" w:firstRow="1" w:lastRow="0" w:firstColumn="1" w:lastColumn="0" w:noHBand="0" w:noVBand="1"/>
      </w:tblPr>
      <w:tblGrid>
        <w:gridCol w:w="4785"/>
        <w:gridCol w:w="4785"/>
      </w:tblGrid>
      <w:tr w:rsidR="003E196E" w:rsidRPr="00FC5EBA" w:rsidTr="003E196E">
        <w:tc>
          <w:tcPr>
            <w:tcW w:w="4785" w:type="dxa"/>
            <w:shd w:val="clear" w:color="auto" w:fill="auto"/>
          </w:tcPr>
          <w:p w:rsidR="004F762E" w:rsidRPr="004F762E" w:rsidRDefault="004F762E" w:rsidP="004F762E">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д.22</w:t>
            </w:r>
          </w:p>
          <w:p w:rsidR="004F762E" w:rsidRPr="004F762E" w:rsidRDefault="004F762E" w:rsidP="004F762E">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д.24</w:t>
            </w:r>
          </w:p>
          <w:p w:rsidR="004F762E" w:rsidRPr="004F762E" w:rsidRDefault="004F762E" w:rsidP="004F762E">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д.26</w:t>
            </w:r>
          </w:p>
          <w:p w:rsidR="004F762E" w:rsidRPr="004F762E" w:rsidRDefault="004F762E" w:rsidP="004F762E">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д.28/189</w:t>
            </w:r>
          </w:p>
          <w:p w:rsidR="004F762E" w:rsidRPr="004F762E" w:rsidRDefault="004F762E" w:rsidP="004F762E">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д.30</w:t>
            </w:r>
          </w:p>
          <w:p w:rsidR="004F762E" w:rsidRPr="004F762E" w:rsidRDefault="004F762E" w:rsidP="004F762E">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д.32</w:t>
            </w:r>
          </w:p>
          <w:p w:rsidR="004F762E" w:rsidRPr="004F762E" w:rsidRDefault="004F762E" w:rsidP="004F762E">
            <w:pPr>
              <w:spacing w:after="0"/>
              <w:jc w:val="center"/>
              <w:rPr>
                <w:bCs/>
                <w:color w:val="000000"/>
              </w:rPr>
            </w:pPr>
            <w:r w:rsidRPr="004F762E">
              <w:rPr>
                <w:bCs/>
                <w:color w:val="000000"/>
              </w:rPr>
              <w:t>г. Тула, ул. Столетова, д.1</w:t>
            </w:r>
          </w:p>
          <w:p w:rsidR="004F762E" w:rsidRPr="004F762E" w:rsidRDefault="004F762E" w:rsidP="004F762E">
            <w:pPr>
              <w:spacing w:after="0"/>
              <w:jc w:val="center"/>
              <w:rPr>
                <w:bCs/>
                <w:color w:val="000000"/>
              </w:rPr>
            </w:pPr>
            <w:r w:rsidRPr="004F762E">
              <w:rPr>
                <w:bCs/>
                <w:color w:val="000000"/>
              </w:rPr>
              <w:t>г. Тула, ул. Столетова, д.2</w:t>
            </w:r>
          </w:p>
          <w:p w:rsidR="004F762E" w:rsidRPr="004F762E" w:rsidRDefault="004F762E" w:rsidP="004F762E">
            <w:pPr>
              <w:spacing w:after="0"/>
              <w:jc w:val="center"/>
              <w:rPr>
                <w:bCs/>
                <w:color w:val="000000"/>
              </w:rPr>
            </w:pPr>
            <w:r w:rsidRPr="004F762E">
              <w:rPr>
                <w:bCs/>
                <w:color w:val="000000"/>
              </w:rPr>
              <w:t>г. Тула, ул. Столетова, д.3</w:t>
            </w:r>
          </w:p>
          <w:p w:rsidR="00B03D51" w:rsidRPr="004F762E" w:rsidRDefault="004F762E" w:rsidP="004F762E">
            <w:pPr>
              <w:spacing w:after="0"/>
              <w:jc w:val="center"/>
            </w:pPr>
            <w:r w:rsidRPr="004F762E">
              <w:t>г. Тула, ул. Столетова, д.4</w:t>
            </w:r>
          </w:p>
          <w:p w:rsidR="004F762E" w:rsidRPr="004F762E" w:rsidRDefault="004F762E" w:rsidP="004F762E">
            <w:pPr>
              <w:spacing w:after="0"/>
              <w:jc w:val="center"/>
              <w:rPr>
                <w:bCs/>
                <w:color w:val="000000"/>
              </w:rPr>
            </w:pPr>
            <w:r w:rsidRPr="004F762E">
              <w:rPr>
                <w:bCs/>
                <w:color w:val="000000"/>
              </w:rPr>
              <w:t>г. Тула, ул. Столетова, д.5</w:t>
            </w:r>
          </w:p>
          <w:p w:rsidR="004F762E" w:rsidRPr="004F762E" w:rsidRDefault="004F762E" w:rsidP="004F762E">
            <w:pPr>
              <w:spacing w:after="0"/>
              <w:jc w:val="center"/>
              <w:rPr>
                <w:bCs/>
                <w:color w:val="000000"/>
              </w:rPr>
            </w:pPr>
            <w:r w:rsidRPr="004F762E">
              <w:rPr>
                <w:bCs/>
                <w:color w:val="000000"/>
              </w:rPr>
              <w:t>г. Тула, ул. Столетова, д.6</w:t>
            </w:r>
          </w:p>
          <w:p w:rsidR="004F762E" w:rsidRPr="004F762E" w:rsidRDefault="004F762E" w:rsidP="004F762E">
            <w:pPr>
              <w:spacing w:after="0"/>
              <w:jc w:val="center"/>
              <w:rPr>
                <w:bCs/>
                <w:color w:val="000000"/>
              </w:rPr>
            </w:pPr>
            <w:r w:rsidRPr="004F762E">
              <w:rPr>
                <w:bCs/>
                <w:color w:val="000000"/>
              </w:rPr>
              <w:t>г. Тула, ул. Столетова, д.9</w:t>
            </w:r>
          </w:p>
          <w:p w:rsidR="004F762E" w:rsidRPr="004F762E" w:rsidRDefault="004F762E" w:rsidP="004F762E">
            <w:pPr>
              <w:spacing w:after="0"/>
              <w:jc w:val="center"/>
              <w:rPr>
                <w:bCs/>
                <w:color w:val="000000"/>
              </w:rPr>
            </w:pPr>
            <w:r w:rsidRPr="004F762E">
              <w:rPr>
                <w:bCs/>
                <w:color w:val="000000"/>
              </w:rPr>
              <w:t>г. Тула, ул. Столетова, д.14</w:t>
            </w:r>
          </w:p>
          <w:p w:rsidR="004F762E" w:rsidRPr="004F762E" w:rsidRDefault="004F762E" w:rsidP="004F762E">
            <w:pPr>
              <w:spacing w:after="0"/>
              <w:jc w:val="center"/>
            </w:pPr>
          </w:p>
        </w:tc>
        <w:tc>
          <w:tcPr>
            <w:tcW w:w="4786" w:type="dxa"/>
            <w:shd w:val="clear" w:color="auto" w:fill="auto"/>
          </w:tcPr>
          <w:p w:rsidR="004F762E" w:rsidRPr="004F762E" w:rsidRDefault="004F762E" w:rsidP="004F762E">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д.25</w:t>
            </w:r>
          </w:p>
          <w:p w:rsidR="004F762E" w:rsidRPr="004F762E" w:rsidRDefault="004F762E" w:rsidP="004F762E">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д.27</w:t>
            </w:r>
          </w:p>
          <w:p w:rsidR="004F762E" w:rsidRPr="004F762E" w:rsidRDefault="004F762E" w:rsidP="004F762E">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д.32</w:t>
            </w:r>
          </w:p>
          <w:p w:rsidR="004F762E" w:rsidRPr="004F762E" w:rsidRDefault="004F762E" w:rsidP="004F762E">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д.34</w:t>
            </w:r>
          </w:p>
          <w:p w:rsidR="00B03D51" w:rsidRPr="004F762E" w:rsidRDefault="004F762E" w:rsidP="004F762E">
            <w:pPr>
              <w:spacing w:after="0"/>
              <w:jc w:val="center"/>
            </w:pPr>
            <w:r w:rsidRPr="004F762E">
              <w:t>г. Тула, ул. Токарева, д.59</w:t>
            </w:r>
          </w:p>
          <w:p w:rsidR="004F762E" w:rsidRPr="004F762E" w:rsidRDefault="004F762E" w:rsidP="004F762E">
            <w:pPr>
              <w:spacing w:after="0"/>
              <w:jc w:val="center"/>
              <w:rPr>
                <w:bCs/>
                <w:color w:val="000000"/>
              </w:rPr>
            </w:pPr>
            <w:r w:rsidRPr="004F762E">
              <w:rPr>
                <w:bCs/>
                <w:color w:val="000000"/>
              </w:rPr>
              <w:t>г. Тула, ул. Токарева, д.69</w:t>
            </w:r>
          </w:p>
          <w:p w:rsidR="004F762E" w:rsidRPr="004F762E" w:rsidRDefault="004F762E" w:rsidP="004F762E">
            <w:pPr>
              <w:spacing w:after="0"/>
              <w:jc w:val="center"/>
            </w:pPr>
            <w:r w:rsidRPr="004F762E">
              <w:t>г. Тула, ул. Токарева, д.71</w:t>
            </w:r>
          </w:p>
          <w:p w:rsidR="004F762E" w:rsidRPr="004F762E" w:rsidRDefault="004F762E" w:rsidP="004F762E">
            <w:pPr>
              <w:spacing w:after="0"/>
              <w:jc w:val="center"/>
            </w:pPr>
            <w:r w:rsidRPr="004F762E">
              <w:t>г. Тула, ул. Токарева, д.75</w:t>
            </w:r>
          </w:p>
          <w:p w:rsidR="004F762E" w:rsidRPr="004F762E" w:rsidRDefault="004F762E" w:rsidP="004F762E">
            <w:pPr>
              <w:spacing w:after="0"/>
              <w:jc w:val="center"/>
            </w:pPr>
            <w:r w:rsidRPr="004F762E">
              <w:t xml:space="preserve">г. Тула, ул. </w:t>
            </w:r>
            <w:proofErr w:type="spellStart"/>
            <w:r w:rsidRPr="004F762E">
              <w:t>Щегловская</w:t>
            </w:r>
            <w:proofErr w:type="spellEnd"/>
            <w:r w:rsidRPr="004F762E">
              <w:t xml:space="preserve"> засека, д.47</w:t>
            </w:r>
          </w:p>
          <w:p w:rsidR="004F762E" w:rsidRPr="004F762E" w:rsidRDefault="004F762E" w:rsidP="004F762E">
            <w:pPr>
              <w:spacing w:after="0"/>
              <w:jc w:val="center"/>
              <w:rPr>
                <w:bCs/>
                <w:color w:val="000000"/>
              </w:rPr>
            </w:pPr>
            <w:r w:rsidRPr="004F762E">
              <w:rPr>
                <w:bCs/>
                <w:color w:val="000000"/>
              </w:rPr>
              <w:t>г. Тула, ул. Кутузова, д.33</w:t>
            </w:r>
          </w:p>
          <w:p w:rsidR="004F762E" w:rsidRPr="004F762E" w:rsidRDefault="004F762E" w:rsidP="004F762E">
            <w:pPr>
              <w:spacing w:after="0"/>
              <w:jc w:val="center"/>
              <w:rPr>
                <w:bCs/>
                <w:color w:val="000000"/>
              </w:rPr>
            </w:pPr>
            <w:r w:rsidRPr="004F762E">
              <w:rPr>
                <w:bCs/>
                <w:color w:val="000000"/>
              </w:rPr>
              <w:t>г. Тула, ул. Кутузова, д.35</w:t>
            </w:r>
          </w:p>
          <w:p w:rsidR="004F762E" w:rsidRPr="004F762E" w:rsidRDefault="004F762E" w:rsidP="004F762E">
            <w:pPr>
              <w:spacing w:after="0"/>
              <w:jc w:val="center"/>
              <w:rPr>
                <w:bCs/>
                <w:color w:val="000000"/>
              </w:rPr>
            </w:pPr>
            <w:r w:rsidRPr="004F762E">
              <w:rPr>
                <w:bCs/>
                <w:color w:val="000000"/>
              </w:rPr>
              <w:t>пос. Косая Гора, ул. Гагарина, д.12</w:t>
            </w:r>
          </w:p>
          <w:p w:rsidR="004F762E" w:rsidRPr="004F762E" w:rsidRDefault="004F762E" w:rsidP="004F762E">
            <w:pPr>
              <w:spacing w:after="0"/>
              <w:jc w:val="center"/>
            </w:pPr>
            <w:r w:rsidRPr="004F762E">
              <w:t>г. Тула, ул. Каракозова, д.66</w:t>
            </w:r>
          </w:p>
          <w:p w:rsidR="004F762E" w:rsidRPr="004F762E" w:rsidRDefault="004F762E" w:rsidP="004F762E">
            <w:pPr>
              <w:spacing w:after="0"/>
              <w:jc w:val="center"/>
            </w:pPr>
            <w:r w:rsidRPr="004F762E">
              <w:t>г. Тула, ул. Каракозова, д.70</w:t>
            </w:r>
          </w:p>
          <w:p w:rsidR="001F4F79" w:rsidRPr="004F762E" w:rsidRDefault="001F4F79" w:rsidP="004F762E">
            <w:pPr>
              <w:spacing w:after="0"/>
              <w:jc w:val="center"/>
            </w:pPr>
          </w:p>
          <w:p w:rsidR="001F4F79" w:rsidRPr="004F762E" w:rsidRDefault="001F4F79" w:rsidP="004F762E">
            <w:pPr>
              <w:spacing w:after="0"/>
              <w:jc w:val="center"/>
            </w:pPr>
          </w:p>
        </w:tc>
      </w:tr>
    </w:tbl>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C4347"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C434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C4347" w:rsidRPr="00A76C1A">
        <w:rPr>
          <w:bCs/>
        </w:rPr>
        <w:fldChar w:fldCharType="begin"/>
      </w:r>
      <w:r w:rsidRPr="00A76C1A">
        <w:rPr>
          <w:bCs/>
        </w:rPr>
        <w:instrText xml:space="preserve"> REF _Ref166267456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4347" w:rsidRPr="00A76C1A">
        <w:rPr>
          <w:bCs/>
        </w:rPr>
        <w:fldChar w:fldCharType="begin"/>
      </w:r>
      <w:r w:rsidRPr="00A76C1A">
        <w:rPr>
          <w:bCs/>
        </w:rPr>
        <w:instrText xml:space="preserve"> REF _Ref166267457 \h  \* MERGEFORMAT </w:instrText>
      </w:r>
      <w:r w:rsidR="00BC4347" w:rsidRPr="00A76C1A">
        <w:rPr>
          <w:bCs/>
        </w:rPr>
      </w:r>
      <w:r w:rsidR="00BC434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C4347" w:rsidRPr="00A76C1A">
        <w:rPr>
          <w:bCs/>
        </w:rPr>
        <w:fldChar w:fldCharType="begin"/>
      </w:r>
      <w:r w:rsidRPr="00A76C1A">
        <w:rPr>
          <w:bCs/>
        </w:rPr>
        <w:instrText xml:space="preserve"> REF _Ref166311076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4347" w:rsidRPr="00A76C1A">
        <w:rPr>
          <w:bCs/>
        </w:rPr>
        <w:fldChar w:fldCharType="begin"/>
      </w:r>
      <w:r w:rsidRPr="00A76C1A">
        <w:rPr>
          <w:bCs/>
        </w:rPr>
        <w:instrText xml:space="preserve"> REF _Ref166311380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4347" w:rsidRPr="00A76C1A">
        <w:rPr>
          <w:bCs/>
        </w:rPr>
        <w:fldChar w:fldCharType="begin"/>
      </w:r>
      <w:r w:rsidRPr="00A76C1A">
        <w:rPr>
          <w:bCs/>
        </w:rPr>
        <w:instrText xml:space="preserve"> REF _Ref166312503 \h  \* MERGEFORMAT </w:instrText>
      </w:r>
      <w:r w:rsidR="00BC4347" w:rsidRPr="00A76C1A">
        <w:rPr>
          <w:bCs/>
        </w:rPr>
      </w:r>
      <w:r w:rsidR="00BC434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4347" w:rsidRPr="00856C74">
        <w:rPr>
          <w:bCs/>
        </w:rPr>
        <w:fldChar w:fldCharType="begin"/>
      </w:r>
      <w:r w:rsidRPr="00856C74">
        <w:rPr>
          <w:bCs/>
        </w:rPr>
        <w:instrText xml:space="preserve"> REF _Ref166315159 \h  \* MERGEFORMAT </w:instrText>
      </w:r>
      <w:r w:rsidR="00BC4347" w:rsidRPr="00856C74">
        <w:rPr>
          <w:bCs/>
        </w:rPr>
      </w:r>
      <w:r w:rsidR="00BC4347" w:rsidRPr="00856C74">
        <w:rPr>
          <w:bCs/>
        </w:rPr>
        <w:fldChar w:fldCharType="end"/>
      </w:r>
      <w:r w:rsidRPr="00856C74">
        <w:rPr>
          <w:bCs/>
        </w:rPr>
        <w:t xml:space="preserve"> и 9.17.</w:t>
      </w:r>
      <w:r w:rsidR="00BC4347" w:rsidRPr="00856C74">
        <w:rPr>
          <w:bCs/>
        </w:rPr>
        <w:fldChar w:fldCharType="begin"/>
      </w:r>
      <w:r w:rsidRPr="00856C74">
        <w:rPr>
          <w:bCs/>
        </w:rPr>
        <w:instrText xml:space="preserve"> REF _Ref166315233 \h  \* MERGEFORMAT </w:instrText>
      </w:r>
      <w:r w:rsidR="00BC4347" w:rsidRPr="00856C74">
        <w:rPr>
          <w:bCs/>
        </w:rPr>
      </w:r>
      <w:r w:rsidR="00BC434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4347" w:rsidRPr="00EC7F64">
        <w:rPr>
          <w:kern w:val="0"/>
          <w:lang w:eastAsia="ru-RU"/>
        </w:rPr>
        <w:fldChar w:fldCharType="begin"/>
      </w:r>
      <w:r w:rsidRPr="00EC7F64">
        <w:rPr>
          <w:kern w:val="0"/>
          <w:lang w:eastAsia="ru-RU"/>
        </w:rPr>
        <w:instrText xml:space="preserve"> REF _Ref166314817 \h  \* MERGEFORMAT </w:instrText>
      </w:r>
      <w:r w:rsidR="00BC4347" w:rsidRPr="00EC7F64">
        <w:rPr>
          <w:kern w:val="0"/>
          <w:lang w:eastAsia="ru-RU"/>
        </w:rPr>
      </w:r>
      <w:r w:rsidR="00BC434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д.22</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д.24</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д.26</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д.28/189</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д.30</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д.32</w:t>
                  </w:r>
                </w:p>
                <w:p w:rsidR="007857BD" w:rsidRPr="004F762E" w:rsidRDefault="007857BD" w:rsidP="007857BD">
                  <w:pPr>
                    <w:spacing w:after="0"/>
                    <w:jc w:val="center"/>
                    <w:rPr>
                      <w:bCs/>
                      <w:color w:val="000000"/>
                    </w:rPr>
                  </w:pPr>
                  <w:r w:rsidRPr="004F762E">
                    <w:rPr>
                      <w:bCs/>
                      <w:color w:val="000000"/>
                    </w:rPr>
                    <w:t>г. Тула, ул. Столетова, д.1</w:t>
                  </w:r>
                </w:p>
                <w:p w:rsidR="007857BD" w:rsidRPr="004F762E" w:rsidRDefault="007857BD" w:rsidP="007857BD">
                  <w:pPr>
                    <w:spacing w:after="0"/>
                    <w:jc w:val="center"/>
                    <w:rPr>
                      <w:bCs/>
                      <w:color w:val="000000"/>
                    </w:rPr>
                  </w:pPr>
                  <w:r w:rsidRPr="004F762E">
                    <w:rPr>
                      <w:bCs/>
                      <w:color w:val="000000"/>
                    </w:rPr>
                    <w:t>г. Тула, ул. Столетова, д.2</w:t>
                  </w:r>
                </w:p>
                <w:p w:rsidR="007857BD" w:rsidRPr="004F762E" w:rsidRDefault="007857BD" w:rsidP="007857BD">
                  <w:pPr>
                    <w:spacing w:after="0"/>
                    <w:jc w:val="center"/>
                    <w:rPr>
                      <w:bCs/>
                      <w:color w:val="000000"/>
                    </w:rPr>
                  </w:pPr>
                  <w:r w:rsidRPr="004F762E">
                    <w:rPr>
                      <w:bCs/>
                      <w:color w:val="000000"/>
                    </w:rPr>
                    <w:t>г. Тула, ул. Столетова, д.3</w:t>
                  </w:r>
                </w:p>
                <w:p w:rsidR="007857BD" w:rsidRPr="004F762E" w:rsidRDefault="007857BD" w:rsidP="007857BD">
                  <w:pPr>
                    <w:spacing w:after="0"/>
                    <w:jc w:val="center"/>
                  </w:pPr>
                  <w:r w:rsidRPr="004F762E">
                    <w:t>г. Тула, ул. Столетова, д.4</w:t>
                  </w:r>
                </w:p>
                <w:p w:rsidR="007857BD" w:rsidRPr="004F762E" w:rsidRDefault="007857BD" w:rsidP="007857BD">
                  <w:pPr>
                    <w:spacing w:after="0"/>
                    <w:jc w:val="center"/>
                    <w:rPr>
                      <w:bCs/>
                      <w:color w:val="000000"/>
                    </w:rPr>
                  </w:pPr>
                  <w:r w:rsidRPr="004F762E">
                    <w:rPr>
                      <w:bCs/>
                      <w:color w:val="000000"/>
                    </w:rPr>
                    <w:t>г. Тула, ул. Столетова, д.5</w:t>
                  </w:r>
                </w:p>
                <w:p w:rsidR="007857BD" w:rsidRPr="004F762E" w:rsidRDefault="007857BD" w:rsidP="007857BD">
                  <w:pPr>
                    <w:spacing w:after="0"/>
                    <w:jc w:val="center"/>
                    <w:rPr>
                      <w:bCs/>
                      <w:color w:val="000000"/>
                    </w:rPr>
                  </w:pPr>
                  <w:r w:rsidRPr="004F762E">
                    <w:rPr>
                      <w:bCs/>
                      <w:color w:val="000000"/>
                    </w:rPr>
                    <w:t>г. Тула, ул. Столетова, д.6</w:t>
                  </w:r>
                </w:p>
                <w:p w:rsidR="007857BD" w:rsidRPr="004F762E" w:rsidRDefault="007857BD" w:rsidP="007857BD">
                  <w:pPr>
                    <w:spacing w:after="0"/>
                    <w:jc w:val="center"/>
                    <w:rPr>
                      <w:bCs/>
                      <w:color w:val="000000"/>
                    </w:rPr>
                  </w:pPr>
                  <w:r w:rsidRPr="004F762E">
                    <w:rPr>
                      <w:bCs/>
                      <w:color w:val="000000"/>
                    </w:rPr>
                    <w:t>г. Тула, ул. Столетова, д.9</w:t>
                  </w:r>
                </w:p>
                <w:p w:rsidR="007857BD" w:rsidRDefault="007857BD" w:rsidP="007857BD">
                  <w:pPr>
                    <w:spacing w:after="0"/>
                    <w:jc w:val="center"/>
                    <w:rPr>
                      <w:bCs/>
                      <w:color w:val="000000"/>
                    </w:rPr>
                  </w:pPr>
                  <w:r w:rsidRPr="004F762E">
                    <w:rPr>
                      <w:bCs/>
                      <w:color w:val="000000"/>
                    </w:rPr>
                    <w:t>г. Тула, ул. Столетова, д.14</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д.25</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д.27</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д.32</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д.34</w:t>
                  </w:r>
                </w:p>
                <w:p w:rsidR="007857BD" w:rsidRPr="004F762E" w:rsidRDefault="007857BD" w:rsidP="007857BD">
                  <w:pPr>
                    <w:spacing w:after="0"/>
                    <w:jc w:val="center"/>
                  </w:pPr>
                  <w:r w:rsidRPr="004F762E">
                    <w:t>г. Тула, ул. Токарева, д.59</w:t>
                  </w:r>
                </w:p>
                <w:p w:rsidR="007857BD" w:rsidRPr="004F762E" w:rsidRDefault="007857BD" w:rsidP="007857BD">
                  <w:pPr>
                    <w:spacing w:after="0"/>
                    <w:jc w:val="center"/>
                    <w:rPr>
                      <w:bCs/>
                      <w:color w:val="000000"/>
                    </w:rPr>
                  </w:pPr>
                  <w:r w:rsidRPr="004F762E">
                    <w:rPr>
                      <w:bCs/>
                      <w:color w:val="000000"/>
                    </w:rPr>
                    <w:t>г. Тула, ул. Токарева, д.69</w:t>
                  </w:r>
                </w:p>
                <w:p w:rsidR="007857BD" w:rsidRPr="004F762E" w:rsidRDefault="007857BD" w:rsidP="007857BD">
                  <w:pPr>
                    <w:spacing w:after="0"/>
                    <w:jc w:val="center"/>
                  </w:pPr>
                  <w:r w:rsidRPr="004F762E">
                    <w:t>г. Тула, ул. Токарева, д.71</w:t>
                  </w:r>
                </w:p>
                <w:p w:rsidR="007857BD" w:rsidRPr="004F762E" w:rsidRDefault="007857BD" w:rsidP="007857BD">
                  <w:pPr>
                    <w:spacing w:after="0"/>
                    <w:jc w:val="center"/>
                  </w:pPr>
                  <w:r w:rsidRPr="004F762E">
                    <w:lastRenderedPageBreak/>
                    <w:t>г. Тула, ул. Токарева, д.75</w:t>
                  </w:r>
                </w:p>
                <w:p w:rsidR="007857BD" w:rsidRPr="004F762E" w:rsidRDefault="007857BD" w:rsidP="007857BD">
                  <w:pPr>
                    <w:spacing w:after="0"/>
                    <w:jc w:val="center"/>
                  </w:pPr>
                  <w:r w:rsidRPr="004F762E">
                    <w:t xml:space="preserve">г. Тула, ул. </w:t>
                  </w:r>
                  <w:proofErr w:type="spellStart"/>
                  <w:r w:rsidRPr="004F762E">
                    <w:t>Щегловская</w:t>
                  </w:r>
                  <w:proofErr w:type="spellEnd"/>
                  <w:r w:rsidRPr="004F762E">
                    <w:t xml:space="preserve"> засека, д.47</w:t>
                  </w:r>
                </w:p>
                <w:p w:rsidR="007857BD" w:rsidRPr="004F762E" w:rsidRDefault="007857BD" w:rsidP="007857BD">
                  <w:pPr>
                    <w:spacing w:after="0"/>
                    <w:jc w:val="center"/>
                    <w:rPr>
                      <w:bCs/>
                      <w:color w:val="000000"/>
                    </w:rPr>
                  </w:pPr>
                  <w:r w:rsidRPr="004F762E">
                    <w:rPr>
                      <w:bCs/>
                      <w:color w:val="000000"/>
                    </w:rPr>
                    <w:t>г. Тула, ул. Кутузова, д.33</w:t>
                  </w:r>
                </w:p>
                <w:p w:rsidR="007857BD" w:rsidRPr="004F762E" w:rsidRDefault="007857BD" w:rsidP="007857BD">
                  <w:pPr>
                    <w:spacing w:after="0"/>
                    <w:jc w:val="center"/>
                    <w:rPr>
                      <w:bCs/>
                      <w:color w:val="000000"/>
                    </w:rPr>
                  </w:pPr>
                  <w:r w:rsidRPr="004F762E">
                    <w:rPr>
                      <w:bCs/>
                      <w:color w:val="000000"/>
                    </w:rPr>
                    <w:t>г. Тула, ул. Кутузова, д.35</w:t>
                  </w:r>
                </w:p>
                <w:p w:rsidR="007857BD" w:rsidRPr="004F762E" w:rsidRDefault="007857BD" w:rsidP="007857BD">
                  <w:pPr>
                    <w:spacing w:after="0"/>
                    <w:jc w:val="center"/>
                    <w:rPr>
                      <w:bCs/>
                      <w:color w:val="000000"/>
                    </w:rPr>
                  </w:pPr>
                  <w:r w:rsidRPr="004F762E">
                    <w:rPr>
                      <w:bCs/>
                      <w:color w:val="000000"/>
                    </w:rPr>
                    <w:t>пос. Косая Гора, ул. Гагарина, д.12</w:t>
                  </w:r>
                </w:p>
                <w:p w:rsidR="007857BD" w:rsidRPr="004F762E" w:rsidRDefault="007857BD" w:rsidP="007857BD">
                  <w:pPr>
                    <w:spacing w:after="0"/>
                    <w:jc w:val="center"/>
                  </w:pPr>
                  <w:r w:rsidRPr="004F762E">
                    <w:t>г. Тула, ул. Каракозова, д.66</w:t>
                  </w:r>
                </w:p>
                <w:p w:rsidR="007857BD" w:rsidRPr="004F762E" w:rsidRDefault="007857BD" w:rsidP="007857BD">
                  <w:pPr>
                    <w:spacing w:after="0"/>
                    <w:jc w:val="center"/>
                  </w:pPr>
                  <w:r w:rsidRPr="004F762E">
                    <w:t>г. Тула, ул. Каракозова, д.70</w:t>
                  </w:r>
                </w:p>
                <w:p w:rsidR="00C22CD9" w:rsidRPr="00A76C1A" w:rsidRDefault="00C22CD9" w:rsidP="00D035A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7857BD" w:rsidP="00D551A5">
                  <w:pPr>
                    <w:pStyle w:val="29"/>
                    <w:spacing w:after="0" w:line="240" w:lineRule="auto"/>
                    <w:ind w:left="0"/>
                    <w:jc w:val="center"/>
                  </w:pPr>
                  <w:r>
                    <w:t>28</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д.22</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д.24</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д.26</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д.28/189</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д.30</w:t>
            </w:r>
          </w:p>
          <w:p w:rsidR="007857BD" w:rsidRPr="004F762E" w:rsidRDefault="007857BD" w:rsidP="007857BD">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д.32</w:t>
            </w:r>
          </w:p>
          <w:p w:rsidR="007857BD" w:rsidRPr="004F762E" w:rsidRDefault="007857BD" w:rsidP="007857BD">
            <w:pPr>
              <w:spacing w:after="0"/>
              <w:jc w:val="center"/>
              <w:rPr>
                <w:bCs/>
                <w:color w:val="000000"/>
              </w:rPr>
            </w:pPr>
            <w:r w:rsidRPr="004F762E">
              <w:rPr>
                <w:bCs/>
                <w:color w:val="000000"/>
              </w:rPr>
              <w:t>г. Тула, ул. Столетова, д.1</w:t>
            </w:r>
          </w:p>
          <w:p w:rsidR="007857BD" w:rsidRPr="004F762E" w:rsidRDefault="007857BD" w:rsidP="007857BD">
            <w:pPr>
              <w:spacing w:after="0"/>
              <w:jc w:val="center"/>
              <w:rPr>
                <w:bCs/>
                <w:color w:val="000000"/>
              </w:rPr>
            </w:pPr>
            <w:r w:rsidRPr="004F762E">
              <w:rPr>
                <w:bCs/>
                <w:color w:val="000000"/>
              </w:rPr>
              <w:t>г. Тула, ул. Столетова, д.2</w:t>
            </w:r>
          </w:p>
          <w:p w:rsidR="007857BD" w:rsidRPr="004F762E" w:rsidRDefault="007857BD" w:rsidP="007857BD">
            <w:pPr>
              <w:spacing w:after="0"/>
              <w:jc w:val="center"/>
              <w:rPr>
                <w:bCs/>
                <w:color w:val="000000"/>
              </w:rPr>
            </w:pPr>
            <w:r w:rsidRPr="004F762E">
              <w:rPr>
                <w:bCs/>
                <w:color w:val="000000"/>
              </w:rPr>
              <w:t>г. Тула, ул. Столетова, д.3</w:t>
            </w:r>
          </w:p>
          <w:p w:rsidR="007857BD" w:rsidRPr="004F762E" w:rsidRDefault="007857BD" w:rsidP="007857BD">
            <w:pPr>
              <w:spacing w:after="0"/>
              <w:jc w:val="center"/>
            </w:pPr>
            <w:r w:rsidRPr="004F762E">
              <w:t>г. Тула, ул. Столетова, д.4</w:t>
            </w:r>
          </w:p>
          <w:p w:rsidR="007857BD" w:rsidRPr="004F762E" w:rsidRDefault="007857BD" w:rsidP="007857BD">
            <w:pPr>
              <w:spacing w:after="0"/>
              <w:jc w:val="center"/>
              <w:rPr>
                <w:bCs/>
                <w:color w:val="000000"/>
              </w:rPr>
            </w:pPr>
            <w:r w:rsidRPr="004F762E">
              <w:rPr>
                <w:bCs/>
                <w:color w:val="000000"/>
              </w:rPr>
              <w:t>г. Тула, ул. Столетова, д.5</w:t>
            </w:r>
          </w:p>
          <w:p w:rsidR="007857BD" w:rsidRPr="004F762E" w:rsidRDefault="007857BD" w:rsidP="007857BD">
            <w:pPr>
              <w:spacing w:after="0"/>
              <w:jc w:val="center"/>
              <w:rPr>
                <w:bCs/>
                <w:color w:val="000000"/>
              </w:rPr>
            </w:pPr>
            <w:r w:rsidRPr="004F762E">
              <w:rPr>
                <w:bCs/>
                <w:color w:val="000000"/>
              </w:rPr>
              <w:t>г. Тула, ул. Столетова, д.6</w:t>
            </w:r>
          </w:p>
          <w:p w:rsidR="007857BD" w:rsidRPr="004F762E" w:rsidRDefault="007857BD" w:rsidP="007857BD">
            <w:pPr>
              <w:spacing w:after="0"/>
              <w:jc w:val="center"/>
              <w:rPr>
                <w:bCs/>
                <w:color w:val="000000"/>
              </w:rPr>
            </w:pPr>
            <w:r w:rsidRPr="004F762E">
              <w:rPr>
                <w:bCs/>
                <w:color w:val="000000"/>
              </w:rPr>
              <w:t>г. Тула, ул. Столетова, д.9</w:t>
            </w:r>
          </w:p>
          <w:p w:rsidR="007857BD" w:rsidRDefault="007857BD" w:rsidP="007857BD">
            <w:pPr>
              <w:spacing w:after="0"/>
              <w:jc w:val="center"/>
              <w:rPr>
                <w:bCs/>
                <w:color w:val="000000"/>
              </w:rPr>
            </w:pPr>
            <w:r w:rsidRPr="004F762E">
              <w:rPr>
                <w:bCs/>
                <w:color w:val="000000"/>
              </w:rPr>
              <w:t>г. Тула, ул. Столетова, д.14</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д.25</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д.27</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д.32</w:t>
            </w:r>
          </w:p>
          <w:p w:rsidR="007857BD" w:rsidRPr="004F762E" w:rsidRDefault="007857BD" w:rsidP="007857BD">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д.34</w:t>
            </w:r>
          </w:p>
          <w:p w:rsidR="007857BD" w:rsidRPr="004F762E" w:rsidRDefault="007857BD" w:rsidP="007857BD">
            <w:pPr>
              <w:spacing w:after="0"/>
              <w:jc w:val="center"/>
            </w:pPr>
            <w:r w:rsidRPr="004F762E">
              <w:t>г. Тула, ул. Токарева, д.59</w:t>
            </w:r>
          </w:p>
          <w:p w:rsidR="007857BD" w:rsidRPr="004F762E" w:rsidRDefault="007857BD" w:rsidP="007857BD">
            <w:pPr>
              <w:spacing w:after="0"/>
              <w:jc w:val="center"/>
              <w:rPr>
                <w:bCs/>
                <w:color w:val="000000"/>
              </w:rPr>
            </w:pPr>
            <w:r w:rsidRPr="004F762E">
              <w:rPr>
                <w:bCs/>
                <w:color w:val="000000"/>
              </w:rPr>
              <w:t>г. Тула, ул. Токарева, д.69</w:t>
            </w:r>
          </w:p>
          <w:p w:rsidR="007857BD" w:rsidRPr="004F762E" w:rsidRDefault="007857BD" w:rsidP="007857BD">
            <w:pPr>
              <w:spacing w:after="0"/>
              <w:jc w:val="center"/>
            </w:pPr>
            <w:r w:rsidRPr="004F762E">
              <w:t>г. Тула, ул. Токарева, д.71</w:t>
            </w:r>
          </w:p>
          <w:p w:rsidR="007857BD" w:rsidRPr="004F762E" w:rsidRDefault="007857BD" w:rsidP="007857BD">
            <w:pPr>
              <w:spacing w:after="0"/>
              <w:jc w:val="center"/>
            </w:pPr>
            <w:r w:rsidRPr="004F762E">
              <w:t>г. Тула, ул. Токарева, д.75</w:t>
            </w:r>
          </w:p>
          <w:p w:rsidR="007857BD" w:rsidRPr="004F762E" w:rsidRDefault="007857BD" w:rsidP="007857BD">
            <w:pPr>
              <w:spacing w:after="0"/>
              <w:jc w:val="center"/>
            </w:pPr>
            <w:r w:rsidRPr="004F762E">
              <w:t xml:space="preserve">г. Тула, ул. </w:t>
            </w:r>
            <w:proofErr w:type="spellStart"/>
            <w:r w:rsidRPr="004F762E">
              <w:t>Щегловская</w:t>
            </w:r>
            <w:proofErr w:type="spellEnd"/>
            <w:r w:rsidRPr="004F762E">
              <w:t xml:space="preserve"> засека, д.47</w:t>
            </w:r>
          </w:p>
          <w:p w:rsidR="007857BD" w:rsidRPr="004F762E" w:rsidRDefault="007857BD" w:rsidP="007857BD">
            <w:pPr>
              <w:spacing w:after="0"/>
              <w:jc w:val="center"/>
              <w:rPr>
                <w:bCs/>
                <w:color w:val="000000"/>
              </w:rPr>
            </w:pPr>
            <w:r w:rsidRPr="004F762E">
              <w:rPr>
                <w:bCs/>
                <w:color w:val="000000"/>
              </w:rPr>
              <w:t>г. Тула, ул. Кутузова, д.33</w:t>
            </w:r>
          </w:p>
          <w:p w:rsidR="007857BD" w:rsidRPr="004F762E" w:rsidRDefault="007857BD" w:rsidP="007857BD">
            <w:pPr>
              <w:spacing w:after="0"/>
              <w:jc w:val="center"/>
              <w:rPr>
                <w:bCs/>
                <w:color w:val="000000"/>
              </w:rPr>
            </w:pPr>
            <w:r w:rsidRPr="004F762E">
              <w:rPr>
                <w:bCs/>
                <w:color w:val="000000"/>
              </w:rPr>
              <w:t>г. Тула, ул. Кутузова, д.35</w:t>
            </w:r>
          </w:p>
          <w:p w:rsidR="007857BD" w:rsidRPr="004F762E" w:rsidRDefault="007857BD" w:rsidP="007857BD">
            <w:pPr>
              <w:spacing w:after="0"/>
              <w:jc w:val="center"/>
              <w:rPr>
                <w:bCs/>
                <w:color w:val="000000"/>
              </w:rPr>
            </w:pPr>
            <w:r w:rsidRPr="004F762E">
              <w:rPr>
                <w:bCs/>
                <w:color w:val="000000"/>
              </w:rPr>
              <w:t>пос. Косая Гора, ул. Гагарина, д.12</w:t>
            </w:r>
          </w:p>
          <w:p w:rsidR="007857BD" w:rsidRPr="004F762E" w:rsidRDefault="007857BD" w:rsidP="007857BD">
            <w:pPr>
              <w:spacing w:after="0"/>
              <w:jc w:val="center"/>
            </w:pPr>
            <w:r w:rsidRPr="004F762E">
              <w:t>г. Тула, ул. Каракозова, д.66</w:t>
            </w:r>
          </w:p>
          <w:p w:rsidR="007857BD" w:rsidRPr="004F762E" w:rsidRDefault="007857BD" w:rsidP="007857BD">
            <w:pPr>
              <w:spacing w:after="0"/>
              <w:jc w:val="center"/>
            </w:pPr>
            <w:r w:rsidRPr="004F762E">
              <w:t>г. Тула, ул. Каракозова, д.70</w:t>
            </w:r>
          </w:p>
          <w:p w:rsidR="003E196E" w:rsidRPr="00A76C1A" w:rsidRDefault="003E196E" w:rsidP="003E196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8532FF" w:rsidRPr="008532FF" w:rsidRDefault="00F22DB3" w:rsidP="007857BD">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7857BD">
              <w:rPr>
                <w:bCs/>
                <w:color w:val="000000"/>
              </w:rPr>
              <w:t>39 340 412,38</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5544B4">
              <w:rPr>
                <w:lang w:eastAsia="ru-RU"/>
              </w:rPr>
              <w:t>1</w:t>
            </w:r>
            <w:r w:rsidRPr="00CA6B07">
              <w:rPr>
                <w:lang w:eastAsia="ru-RU"/>
              </w:rPr>
              <w:t xml:space="preserve">% начальной (максимальной) цены договора и составляет </w:t>
            </w:r>
            <w:r w:rsidR="005544B4">
              <w:rPr>
                <w:lang w:eastAsia="ru-RU"/>
              </w:rPr>
              <w:t>393 404,12</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416AB">
            <w:pPr>
              <w:spacing w:after="0"/>
            </w:pPr>
            <w:r w:rsidRPr="00A76C1A">
              <w:t xml:space="preserve">Реестровый номер </w:t>
            </w:r>
            <w:r w:rsidRPr="00DA243E">
              <w:t xml:space="preserve">торгов – </w:t>
            </w:r>
            <w:r w:rsidR="00F21757">
              <w:t>9</w:t>
            </w:r>
            <w:r w:rsidR="000416AB">
              <w:t>70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0416AB">
              <w:rPr>
                <w:lang w:eastAsia="ru-RU"/>
              </w:rPr>
              <w:t>2</w:t>
            </w:r>
            <w:r w:rsidRPr="00CA6B07">
              <w:rPr>
                <w:lang w:eastAsia="ru-RU"/>
              </w:rPr>
              <w:t xml:space="preserve">% начальной (максимальной) цены договора и составляет </w:t>
            </w:r>
            <w:r w:rsidR="000416AB">
              <w:rPr>
                <w:lang w:eastAsia="ru-RU"/>
              </w:rPr>
              <w:t>4 720 849,49</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0416AB">
              <w:t>1 967 020,62</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w:t>
            </w:r>
            <w:r w:rsidR="00074671" w:rsidRPr="004B6F49">
              <w:rPr>
                <w:spacing w:val="2"/>
                <w:lang w:eastAsia="ru-RU"/>
              </w:rPr>
              <w:lastRenderedPageBreak/>
              <w:t>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6340B4">
              <w:t>70</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w:t>
                  </w:r>
                  <w:r w:rsidRPr="00E41EEF">
                    <w:lastRenderedPageBreak/>
                    <w:t>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465562"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410C9341" wp14:editId="1A79EDE5">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3" w:type="dxa"/>
        <w:tblLook w:val="04A0" w:firstRow="1" w:lastRow="0" w:firstColumn="1" w:lastColumn="0" w:noHBand="0" w:noVBand="1"/>
      </w:tblPr>
      <w:tblGrid>
        <w:gridCol w:w="560"/>
        <w:gridCol w:w="2635"/>
        <w:gridCol w:w="2985"/>
        <w:gridCol w:w="2980"/>
      </w:tblGrid>
      <w:tr w:rsidR="008A4A36" w:rsidRPr="008A4A36" w:rsidTr="008A4A36">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bookmarkStart w:id="127" w:name="_Ref166247676"/>
            <w:bookmarkStart w:id="128" w:name="_Toc378593471"/>
            <w:r w:rsidRPr="008A4A36">
              <w:rPr>
                <w:b/>
                <w:bCs/>
                <w:color w:val="000000"/>
                <w:kern w:val="0"/>
                <w:lang w:eastAsia="ru-RU"/>
              </w:rPr>
              <w:t xml:space="preserve">№ </w:t>
            </w:r>
            <w:proofErr w:type="gramStart"/>
            <w:r w:rsidRPr="008A4A36">
              <w:rPr>
                <w:b/>
                <w:bCs/>
                <w:color w:val="000000"/>
                <w:kern w:val="0"/>
                <w:lang w:eastAsia="ru-RU"/>
              </w:rPr>
              <w:t>п</w:t>
            </w:r>
            <w:proofErr w:type="gramEnd"/>
            <w:r w:rsidRPr="008A4A36">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Стоимость, руб.</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w:t>
            </w:r>
            <w:proofErr w:type="gramStart"/>
            <w:r w:rsidRPr="008A4A36">
              <w:rPr>
                <w:b/>
                <w:bCs/>
                <w:color w:val="000000"/>
                <w:kern w:val="0"/>
                <w:lang w:eastAsia="ru-RU"/>
              </w:rPr>
              <w:t>Промышленный</w:t>
            </w:r>
            <w:proofErr w:type="gramEnd"/>
            <w:r w:rsidRPr="008A4A36">
              <w:rPr>
                <w:b/>
                <w:bCs/>
                <w:color w:val="000000"/>
                <w:kern w:val="0"/>
                <w:lang w:eastAsia="ru-RU"/>
              </w:rPr>
              <w:t xml:space="preserve"> </w:t>
            </w:r>
            <w:proofErr w:type="spellStart"/>
            <w:r w:rsidRPr="008A4A36">
              <w:rPr>
                <w:b/>
                <w:bCs/>
                <w:color w:val="000000"/>
                <w:kern w:val="0"/>
                <w:lang w:eastAsia="ru-RU"/>
              </w:rPr>
              <w:t>пр</w:t>
            </w:r>
            <w:proofErr w:type="spellEnd"/>
            <w:r w:rsidRPr="008A4A36">
              <w:rPr>
                <w:b/>
                <w:bCs/>
                <w:color w:val="000000"/>
                <w:kern w:val="0"/>
                <w:lang w:eastAsia="ru-RU"/>
              </w:rPr>
              <w:t>-д, д.22</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1 182 456,00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1 182 456,00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w:t>
            </w:r>
            <w:proofErr w:type="gramStart"/>
            <w:r w:rsidRPr="008A4A36">
              <w:rPr>
                <w:b/>
                <w:bCs/>
                <w:color w:val="000000"/>
                <w:kern w:val="0"/>
                <w:lang w:eastAsia="ru-RU"/>
              </w:rPr>
              <w:t>Промышленный</w:t>
            </w:r>
            <w:proofErr w:type="gramEnd"/>
            <w:r w:rsidRPr="008A4A36">
              <w:rPr>
                <w:b/>
                <w:bCs/>
                <w:color w:val="000000"/>
                <w:kern w:val="0"/>
                <w:lang w:eastAsia="ru-RU"/>
              </w:rPr>
              <w:t xml:space="preserve"> </w:t>
            </w:r>
            <w:proofErr w:type="spellStart"/>
            <w:r w:rsidRPr="008A4A36">
              <w:rPr>
                <w:b/>
                <w:bCs/>
                <w:color w:val="000000"/>
                <w:kern w:val="0"/>
                <w:lang w:eastAsia="ru-RU"/>
              </w:rPr>
              <w:t>пр</w:t>
            </w:r>
            <w:proofErr w:type="spellEnd"/>
            <w:r w:rsidRPr="008A4A36">
              <w:rPr>
                <w:b/>
                <w:bCs/>
                <w:color w:val="000000"/>
                <w:kern w:val="0"/>
                <w:lang w:eastAsia="ru-RU"/>
              </w:rPr>
              <w:t>-д, д.24</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601 977,60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601 977,60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3</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w:t>
            </w:r>
            <w:proofErr w:type="gramStart"/>
            <w:r w:rsidRPr="008A4A36">
              <w:rPr>
                <w:b/>
                <w:bCs/>
                <w:color w:val="000000"/>
                <w:kern w:val="0"/>
                <w:lang w:eastAsia="ru-RU"/>
              </w:rPr>
              <w:t>Промышленный</w:t>
            </w:r>
            <w:proofErr w:type="gramEnd"/>
            <w:r w:rsidRPr="008A4A36">
              <w:rPr>
                <w:b/>
                <w:bCs/>
                <w:color w:val="000000"/>
                <w:kern w:val="0"/>
                <w:lang w:eastAsia="ru-RU"/>
              </w:rPr>
              <w:t xml:space="preserve"> </w:t>
            </w:r>
            <w:proofErr w:type="spellStart"/>
            <w:r w:rsidRPr="008A4A36">
              <w:rPr>
                <w:b/>
                <w:bCs/>
                <w:color w:val="000000"/>
                <w:kern w:val="0"/>
                <w:lang w:eastAsia="ru-RU"/>
              </w:rPr>
              <w:t>пр</w:t>
            </w:r>
            <w:proofErr w:type="spellEnd"/>
            <w:r w:rsidRPr="008A4A36">
              <w:rPr>
                <w:b/>
                <w:bCs/>
                <w:color w:val="000000"/>
                <w:kern w:val="0"/>
                <w:lang w:eastAsia="ru-RU"/>
              </w:rPr>
              <w:t>-д, д.26</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1 040 561,28</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1 040 561,28</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4</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w:t>
            </w:r>
            <w:proofErr w:type="gramStart"/>
            <w:r w:rsidRPr="008A4A36">
              <w:rPr>
                <w:b/>
                <w:bCs/>
                <w:color w:val="000000"/>
                <w:kern w:val="0"/>
                <w:lang w:eastAsia="ru-RU"/>
              </w:rPr>
              <w:t>Промышленный</w:t>
            </w:r>
            <w:proofErr w:type="gramEnd"/>
            <w:r w:rsidRPr="008A4A36">
              <w:rPr>
                <w:b/>
                <w:bCs/>
                <w:color w:val="000000"/>
                <w:kern w:val="0"/>
                <w:lang w:eastAsia="ru-RU"/>
              </w:rPr>
              <w:t xml:space="preserve"> </w:t>
            </w:r>
            <w:proofErr w:type="spellStart"/>
            <w:r w:rsidRPr="008A4A36">
              <w:rPr>
                <w:b/>
                <w:bCs/>
                <w:color w:val="000000"/>
                <w:kern w:val="0"/>
                <w:lang w:eastAsia="ru-RU"/>
              </w:rPr>
              <w:t>пр</w:t>
            </w:r>
            <w:proofErr w:type="spellEnd"/>
            <w:r w:rsidRPr="008A4A36">
              <w:rPr>
                <w:b/>
                <w:bCs/>
                <w:color w:val="000000"/>
                <w:kern w:val="0"/>
                <w:lang w:eastAsia="ru-RU"/>
              </w:rPr>
              <w:t>-д, д.28/189</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771 821,28</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771 821,28</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5</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w:t>
            </w:r>
            <w:proofErr w:type="gramStart"/>
            <w:r w:rsidRPr="008A4A36">
              <w:rPr>
                <w:b/>
                <w:bCs/>
                <w:color w:val="000000"/>
                <w:kern w:val="0"/>
                <w:lang w:eastAsia="ru-RU"/>
              </w:rPr>
              <w:t>Промышленный</w:t>
            </w:r>
            <w:proofErr w:type="gramEnd"/>
            <w:r w:rsidRPr="008A4A36">
              <w:rPr>
                <w:b/>
                <w:bCs/>
                <w:color w:val="000000"/>
                <w:kern w:val="0"/>
                <w:lang w:eastAsia="ru-RU"/>
              </w:rPr>
              <w:t xml:space="preserve"> </w:t>
            </w:r>
            <w:proofErr w:type="spellStart"/>
            <w:r w:rsidRPr="008A4A36">
              <w:rPr>
                <w:b/>
                <w:bCs/>
                <w:color w:val="000000"/>
                <w:kern w:val="0"/>
                <w:lang w:eastAsia="ru-RU"/>
              </w:rPr>
              <w:t>пр</w:t>
            </w:r>
            <w:proofErr w:type="spellEnd"/>
            <w:r w:rsidRPr="008A4A36">
              <w:rPr>
                <w:b/>
                <w:bCs/>
                <w:color w:val="000000"/>
                <w:kern w:val="0"/>
                <w:lang w:eastAsia="ru-RU"/>
              </w:rPr>
              <w:t>-д, д.30</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780 420,96</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780 420,96</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6</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w:t>
            </w:r>
            <w:proofErr w:type="gramStart"/>
            <w:r w:rsidRPr="008A4A36">
              <w:rPr>
                <w:b/>
                <w:bCs/>
                <w:color w:val="000000"/>
                <w:kern w:val="0"/>
                <w:lang w:eastAsia="ru-RU"/>
              </w:rPr>
              <w:t>Промышленный</w:t>
            </w:r>
            <w:proofErr w:type="gramEnd"/>
            <w:r w:rsidRPr="008A4A36">
              <w:rPr>
                <w:b/>
                <w:bCs/>
                <w:color w:val="000000"/>
                <w:kern w:val="0"/>
                <w:lang w:eastAsia="ru-RU"/>
              </w:rPr>
              <w:t xml:space="preserve"> </w:t>
            </w:r>
            <w:proofErr w:type="spellStart"/>
            <w:r w:rsidRPr="008A4A36">
              <w:rPr>
                <w:b/>
                <w:bCs/>
                <w:color w:val="000000"/>
                <w:kern w:val="0"/>
                <w:lang w:eastAsia="ru-RU"/>
              </w:rPr>
              <w:t>пр</w:t>
            </w:r>
            <w:proofErr w:type="spellEnd"/>
            <w:r w:rsidRPr="008A4A36">
              <w:rPr>
                <w:b/>
                <w:bCs/>
                <w:color w:val="000000"/>
                <w:kern w:val="0"/>
                <w:lang w:eastAsia="ru-RU"/>
              </w:rPr>
              <w:t>-д, д.32</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1 182 456,00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1 182 456,00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7</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д.1</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1 296 401,76</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1 296 401,76</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8</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д.2</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1 305 001,44</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1 305 001,44</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9</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д.3</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1 292 101,92</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1 292 101,92</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д.4</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118 193,40</w:t>
            </w:r>
          </w:p>
        </w:tc>
      </w:tr>
      <w:tr w:rsidR="008A4A36" w:rsidRPr="008A4A36" w:rsidTr="008A4A36">
        <w:trPr>
          <w:trHeight w:val="499"/>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122 850,00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241 043,40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11</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д.5</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1 298 551,68</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1 298 551,68</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12</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д.6</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1 307 151,36</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1 307 151,36</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13</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д.9</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1 300 701,60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1 300 701,60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14</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Столетова, д.14</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1 305 001,44</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1 305 001,44</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15</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пер-к </w:t>
            </w:r>
            <w:proofErr w:type="gramStart"/>
            <w:r w:rsidRPr="008A4A36">
              <w:rPr>
                <w:b/>
                <w:bCs/>
                <w:color w:val="000000"/>
                <w:kern w:val="0"/>
                <w:lang w:eastAsia="ru-RU"/>
              </w:rPr>
              <w:t>Кирпичный</w:t>
            </w:r>
            <w:proofErr w:type="gramEnd"/>
            <w:r w:rsidRPr="008A4A36">
              <w:rPr>
                <w:b/>
                <w:bCs/>
                <w:color w:val="000000"/>
                <w:kern w:val="0"/>
                <w:lang w:eastAsia="ru-RU"/>
              </w:rPr>
              <w:t>, д.25</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763 221,60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763 221,60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16</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пер-к </w:t>
            </w:r>
            <w:proofErr w:type="gramStart"/>
            <w:r w:rsidRPr="008A4A36">
              <w:rPr>
                <w:b/>
                <w:bCs/>
                <w:color w:val="000000"/>
                <w:kern w:val="0"/>
                <w:lang w:eastAsia="ru-RU"/>
              </w:rPr>
              <w:t>Кирпичный</w:t>
            </w:r>
            <w:proofErr w:type="gramEnd"/>
            <w:r w:rsidRPr="008A4A36">
              <w:rPr>
                <w:b/>
                <w:bCs/>
                <w:color w:val="000000"/>
                <w:kern w:val="0"/>
                <w:lang w:eastAsia="ru-RU"/>
              </w:rPr>
              <w:t>, д.27</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767 521,44</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767 521,44</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17</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пер-к </w:t>
            </w:r>
            <w:proofErr w:type="gramStart"/>
            <w:r w:rsidRPr="008A4A36">
              <w:rPr>
                <w:b/>
                <w:bCs/>
                <w:color w:val="000000"/>
                <w:kern w:val="0"/>
                <w:lang w:eastAsia="ru-RU"/>
              </w:rPr>
              <w:t>Кирпичный</w:t>
            </w:r>
            <w:proofErr w:type="gramEnd"/>
            <w:r w:rsidRPr="008A4A36">
              <w:rPr>
                <w:b/>
                <w:bCs/>
                <w:color w:val="000000"/>
                <w:kern w:val="0"/>
                <w:lang w:eastAsia="ru-RU"/>
              </w:rPr>
              <w:t>, д.32</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1 227 604,32</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1 227 604,32</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18</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пер-к </w:t>
            </w:r>
            <w:proofErr w:type="gramStart"/>
            <w:r w:rsidRPr="008A4A36">
              <w:rPr>
                <w:b/>
                <w:bCs/>
                <w:color w:val="000000"/>
                <w:kern w:val="0"/>
                <w:lang w:eastAsia="ru-RU"/>
              </w:rPr>
              <w:t>Кирпичный</w:t>
            </w:r>
            <w:proofErr w:type="gramEnd"/>
            <w:r w:rsidRPr="008A4A36">
              <w:rPr>
                <w:b/>
                <w:bCs/>
                <w:color w:val="000000"/>
                <w:kern w:val="0"/>
                <w:lang w:eastAsia="ru-RU"/>
              </w:rPr>
              <w:t>, д.34</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2 302 564,32</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2 302 564,32</w:t>
            </w:r>
          </w:p>
        </w:tc>
      </w:tr>
      <w:tr w:rsidR="008A4A36" w:rsidRPr="008A4A36" w:rsidTr="008A4A36">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 </w:t>
            </w:r>
          </w:p>
        </w:tc>
        <w:tc>
          <w:tcPr>
            <w:tcW w:w="2640" w:type="dxa"/>
            <w:vMerge w:val="restart"/>
            <w:tcBorders>
              <w:top w:val="nil"/>
              <w:left w:val="single" w:sz="4" w:space="0" w:color="auto"/>
              <w:bottom w:val="single" w:sz="4" w:space="0" w:color="000000"/>
              <w:right w:val="nil"/>
            </w:tcBorders>
            <w:shd w:val="clear" w:color="auto" w:fill="auto"/>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Токарева, д.59</w:t>
            </w:r>
          </w:p>
        </w:tc>
        <w:tc>
          <w:tcPr>
            <w:tcW w:w="3000" w:type="dxa"/>
            <w:tcBorders>
              <w:top w:val="nil"/>
              <w:left w:val="single" w:sz="4" w:space="0" w:color="auto"/>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961 014,24</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19</w:t>
            </w:r>
          </w:p>
        </w:tc>
        <w:tc>
          <w:tcPr>
            <w:tcW w:w="2640" w:type="dxa"/>
            <w:vMerge/>
            <w:tcBorders>
              <w:top w:val="nil"/>
              <w:left w:val="single" w:sz="4" w:space="0" w:color="auto"/>
              <w:bottom w:val="single" w:sz="4" w:space="0" w:color="000000"/>
              <w:right w:val="nil"/>
            </w:tcBorders>
            <w:vAlign w:val="center"/>
            <w:hideMark/>
          </w:tcPr>
          <w:p w:rsidR="008A4A36" w:rsidRPr="008A4A36" w:rsidRDefault="008A4A36" w:rsidP="008A4A36">
            <w:pPr>
              <w:suppressAutoHyphens w:val="0"/>
              <w:spacing w:after="0"/>
              <w:jc w:val="left"/>
              <w:rPr>
                <w:b/>
                <w:bCs/>
                <w:color w:val="000000"/>
                <w:kern w:val="0"/>
                <w:lang w:eastAsia="ru-RU"/>
              </w:rPr>
            </w:pPr>
          </w:p>
        </w:tc>
        <w:tc>
          <w:tcPr>
            <w:tcW w:w="3000" w:type="dxa"/>
            <w:tcBorders>
              <w:top w:val="nil"/>
              <w:left w:val="single" w:sz="4" w:space="0" w:color="auto"/>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847 665,00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1 808 679,24</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20</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Токарева, д.69</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1 315 751,04</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1 315 751,04</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Токарева, д.71</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653 575,68</w:t>
            </w:r>
          </w:p>
        </w:tc>
      </w:tr>
      <w:tr w:rsidR="008A4A36" w:rsidRPr="008A4A36" w:rsidTr="008A4A36">
        <w:trPr>
          <w:trHeight w:val="499"/>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8A4A36" w:rsidRPr="008A4A36" w:rsidRDefault="008A4A36" w:rsidP="008A4A3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620 655,00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1 274 230,68</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Токарева, д.75</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660 025,44</w:t>
            </w:r>
          </w:p>
        </w:tc>
      </w:tr>
      <w:tr w:rsidR="008A4A36" w:rsidRPr="008A4A36" w:rsidTr="008A4A36">
        <w:trPr>
          <w:trHeight w:val="499"/>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8A4A36" w:rsidRPr="008A4A36" w:rsidRDefault="008A4A36" w:rsidP="008A4A3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627 900,00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1 287 925,44</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23</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г. Тула, ул. </w:t>
            </w:r>
            <w:proofErr w:type="spellStart"/>
            <w:r w:rsidRPr="008A4A36">
              <w:rPr>
                <w:b/>
                <w:bCs/>
                <w:color w:val="000000"/>
                <w:kern w:val="0"/>
                <w:lang w:eastAsia="ru-RU"/>
              </w:rPr>
              <w:t>Щегловская</w:t>
            </w:r>
            <w:proofErr w:type="spellEnd"/>
            <w:r w:rsidRPr="008A4A36">
              <w:rPr>
                <w:b/>
                <w:bCs/>
                <w:color w:val="000000"/>
                <w:kern w:val="0"/>
                <w:lang w:eastAsia="ru-RU"/>
              </w:rPr>
              <w:t xml:space="preserve"> засека, д.47</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1 150 207,20</w:t>
            </w:r>
          </w:p>
        </w:tc>
      </w:tr>
      <w:tr w:rsidR="008A4A36" w:rsidRPr="008A4A36" w:rsidTr="008A4A36">
        <w:trPr>
          <w:trHeight w:val="499"/>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8A4A36" w:rsidRPr="008A4A36" w:rsidRDefault="008A4A36" w:rsidP="008A4A3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1 014 300,00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2 164 507,20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24</w:t>
            </w:r>
          </w:p>
        </w:tc>
        <w:tc>
          <w:tcPr>
            <w:tcW w:w="2640" w:type="dxa"/>
            <w:tcBorders>
              <w:top w:val="nil"/>
              <w:left w:val="nil"/>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Кутузова, д.33</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2 989 637,00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2 989 637,00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25</w:t>
            </w:r>
          </w:p>
        </w:tc>
        <w:tc>
          <w:tcPr>
            <w:tcW w:w="2640" w:type="dxa"/>
            <w:tcBorders>
              <w:top w:val="nil"/>
              <w:left w:val="nil"/>
              <w:bottom w:val="single" w:sz="4" w:space="0" w:color="auto"/>
              <w:right w:val="single" w:sz="4" w:space="0" w:color="auto"/>
            </w:tcBorders>
            <w:shd w:val="clear" w:color="auto" w:fill="auto"/>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Кутузова, д.35</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2 900 633,50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2 900 633,50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26</w:t>
            </w:r>
          </w:p>
        </w:tc>
        <w:tc>
          <w:tcPr>
            <w:tcW w:w="2640" w:type="dxa"/>
            <w:tcBorders>
              <w:top w:val="nil"/>
              <w:left w:val="nil"/>
              <w:bottom w:val="single" w:sz="4" w:space="0" w:color="auto"/>
              <w:right w:val="single" w:sz="4" w:space="0" w:color="auto"/>
            </w:tcBorders>
            <w:shd w:val="clear" w:color="auto" w:fill="auto"/>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пос. Косая Гора, ул. Гагарина, д.12</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1 259 850,00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1 259 850,00</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27</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Каракозова, д.66</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872 867,52</w:t>
            </w:r>
          </w:p>
        </w:tc>
      </w:tr>
      <w:tr w:rsidR="008A4A36" w:rsidRPr="008A4A36" w:rsidTr="008A4A36">
        <w:trPr>
          <w:trHeight w:val="499"/>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8A4A36" w:rsidRPr="008A4A36" w:rsidRDefault="008A4A36" w:rsidP="008A4A3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1 008 250,00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1 881 117,52</w:t>
            </w:r>
          </w:p>
        </w:tc>
      </w:tr>
      <w:tr w:rsidR="008A4A36" w:rsidRPr="008A4A36" w:rsidTr="008A4A3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28</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г. Тула, ул. Каракозова, д.70</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1 307 151,36</w:t>
            </w:r>
          </w:p>
        </w:tc>
      </w:tr>
      <w:tr w:rsidR="008A4A36" w:rsidRPr="008A4A36" w:rsidTr="008A4A36">
        <w:trPr>
          <w:trHeight w:val="499"/>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8A4A36" w:rsidRPr="008A4A36" w:rsidRDefault="008A4A36" w:rsidP="008A4A3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color w:val="000000"/>
                <w:kern w:val="0"/>
                <w:lang w:eastAsia="ru-RU"/>
              </w:rPr>
            </w:pPr>
            <w:r w:rsidRPr="008A4A36">
              <w:rPr>
                <w:color w:val="000000"/>
                <w:kern w:val="0"/>
                <w:lang w:eastAsia="ru-RU"/>
              </w:rPr>
              <w:t>1 184 370,00</w:t>
            </w:r>
          </w:p>
        </w:tc>
      </w:tr>
      <w:tr w:rsidR="008A4A36" w:rsidRPr="008A4A36" w:rsidTr="008A4A36">
        <w:trPr>
          <w:trHeight w:val="402"/>
        </w:trPr>
        <w:tc>
          <w:tcPr>
            <w:tcW w:w="520" w:type="dxa"/>
            <w:vMerge/>
            <w:tcBorders>
              <w:top w:val="nil"/>
              <w:left w:val="single" w:sz="4" w:space="0" w:color="auto"/>
              <w:bottom w:val="single" w:sz="4" w:space="0" w:color="000000"/>
              <w:right w:val="single" w:sz="4" w:space="0" w:color="auto"/>
            </w:tcBorders>
            <w:vAlign w:val="center"/>
            <w:hideMark/>
          </w:tcPr>
          <w:p w:rsidR="008A4A36" w:rsidRPr="008A4A36" w:rsidRDefault="008A4A36" w:rsidP="008A4A3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000000"/>
              <w:right w:val="single" w:sz="4" w:space="0" w:color="000000"/>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2 491 521,36</w:t>
            </w:r>
          </w:p>
        </w:tc>
      </w:tr>
      <w:tr w:rsidR="008A4A36" w:rsidRPr="008A4A36" w:rsidTr="008A4A36">
        <w:trPr>
          <w:trHeight w:val="402"/>
        </w:trPr>
        <w:tc>
          <w:tcPr>
            <w:tcW w:w="5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A4A36" w:rsidRPr="008A4A36" w:rsidRDefault="008A4A36" w:rsidP="008A4A36">
            <w:pPr>
              <w:suppressAutoHyphens w:val="0"/>
              <w:spacing w:after="0"/>
              <w:jc w:val="center"/>
              <w:rPr>
                <w:rFonts w:ascii="Calibri" w:hAnsi="Calibri" w:cs="Calibri"/>
                <w:color w:val="000000"/>
                <w:kern w:val="0"/>
                <w:lang w:eastAsia="ru-RU"/>
              </w:rPr>
            </w:pPr>
            <w:r w:rsidRPr="008A4A36">
              <w:rPr>
                <w:rFonts w:ascii="Calibri" w:hAnsi="Calibri" w:cs="Calibri"/>
                <w:color w:val="000000"/>
                <w:kern w:val="0"/>
                <w:lang w:eastAsia="ru-RU"/>
              </w:rPr>
              <w:t> </w:t>
            </w:r>
          </w:p>
        </w:tc>
        <w:tc>
          <w:tcPr>
            <w:tcW w:w="5640" w:type="dxa"/>
            <w:gridSpan w:val="2"/>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 xml:space="preserve">ИТОГО </w:t>
            </w:r>
          </w:p>
        </w:tc>
        <w:tc>
          <w:tcPr>
            <w:tcW w:w="3000" w:type="dxa"/>
            <w:tcBorders>
              <w:top w:val="nil"/>
              <w:left w:val="nil"/>
              <w:bottom w:val="single" w:sz="4" w:space="0" w:color="auto"/>
              <w:right w:val="single" w:sz="4" w:space="0" w:color="auto"/>
            </w:tcBorders>
            <w:shd w:val="clear" w:color="000000" w:fill="FFFFFF"/>
            <w:vAlign w:val="bottom"/>
            <w:hideMark/>
          </w:tcPr>
          <w:p w:rsidR="008A4A36" w:rsidRPr="008A4A36" w:rsidRDefault="008A4A36" w:rsidP="008A4A36">
            <w:pPr>
              <w:suppressAutoHyphens w:val="0"/>
              <w:spacing w:after="0"/>
              <w:jc w:val="center"/>
              <w:rPr>
                <w:b/>
                <w:bCs/>
                <w:color w:val="000000"/>
                <w:kern w:val="0"/>
                <w:lang w:eastAsia="ru-RU"/>
              </w:rPr>
            </w:pPr>
            <w:r w:rsidRPr="008A4A36">
              <w:rPr>
                <w:b/>
                <w:bCs/>
                <w:color w:val="000000"/>
                <w:kern w:val="0"/>
                <w:lang w:eastAsia="ru-RU"/>
              </w:rPr>
              <w:t>39 340 412,38</w:t>
            </w:r>
          </w:p>
        </w:tc>
      </w:tr>
    </w:tbl>
    <w:p w:rsidR="00F9330A" w:rsidRDefault="00F9330A"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FE5D74" w:rsidRDefault="00FE5D74" w:rsidP="00A02EA9"/>
    <w:p w:rsidR="00FE5D74" w:rsidRDefault="00FE5D74" w:rsidP="00A02EA9"/>
    <w:p w:rsidR="00FE5D74" w:rsidRDefault="00FE5D74"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8A4A36" w:rsidRDefault="008A4A36"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9"/>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52A83665" wp14:editId="1A3B901E">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7A14970D" wp14:editId="02F3CADB">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14:anchorId="5DB9F438" wp14:editId="41DAFF2F">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532017" w:rsidRDefault="00532017" w:rsidP="00193A1E">
      <w:pPr>
        <w:ind w:firstLine="709"/>
      </w:pPr>
    </w:p>
    <w:tbl>
      <w:tblPr>
        <w:tblW w:w="0" w:type="auto"/>
        <w:tblLook w:val="04A0" w:firstRow="1" w:lastRow="0" w:firstColumn="1" w:lastColumn="0" w:noHBand="0" w:noVBand="1"/>
      </w:tblPr>
      <w:tblGrid>
        <w:gridCol w:w="4785"/>
        <w:gridCol w:w="4785"/>
      </w:tblGrid>
      <w:tr w:rsidR="00532017" w:rsidRPr="00FC5EBA" w:rsidTr="008605A0">
        <w:tc>
          <w:tcPr>
            <w:tcW w:w="4785" w:type="dxa"/>
            <w:shd w:val="clear" w:color="auto" w:fill="auto"/>
          </w:tcPr>
          <w:p w:rsidR="00532017" w:rsidRPr="004F762E" w:rsidRDefault="00532017" w:rsidP="008605A0">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д.22</w:t>
            </w:r>
          </w:p>
          <w:p w:rsidR="00532017" w:rsidRPr="004F762E" w:rsidRDefault="00532017" w:rsidP="008605A0">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д.24</w:t>
            </w:r>
          </w:p>
          <w:p w:rsidR="00532017" w:rsidRPr="004F762E" w:rsidRDefault="00532017" w:rsidP="008605A0">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д.26</w:t>
            </w:r>
          </w:p>
          <w:p w:rsidR="00532017" w:rsidRPr="004F762E" w:rsidRDefault="00532017" w:rsidP="008605A0">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д.28/189</w:t>
            </w:r>
          </w:p>
          <w:p w:rsidR="00532017" w:rsidRPr="004F762E" w:rsidRDefault="00532017" w:rsidP="008605A0">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д.30</w:t>
            </w:r>
          </w:p>
          <w:p w:rsidR="00532017" w:rsidRPr="004F762E" w:rsidRDefault="00532017" w:rsidP="008605A0">
            <w:pPr>
              <w:spacing w:after="0"/>
              <w:jc w:val="center"/>
              <w:rPr>
                <w:bCs/>
                <w:color w:val="000000"/>
              </w:rPr>
            </w:pPr>
            <w:r w:rsidRPr="004F762E">
              <w:rPr>
                <w:bCs/>
                <w:color w:val="000000"/>
              </w:rPr>
              <w:t xml:space="preserve">г. Тула, </w:t>
            </w:r>
            <w:proofErr w:type="gramStart"/>
            <w:r w:rsidRPr="004F762E">
              <w:rPr>
                <w:bCs/>
                <w:color w:val="000000"/>
              </w:rPr>
              <w:t>Промышленный</w:t>
            </w:r>
            <w:proofErr w:type="gramEnd"/>
            <w:r w:rsidRPr="004F762E">
              <w:rPr>
                <w:bCs/>
                <w:color w:val="000000"/>
              </w:rPr>
              <w:t xml:space="preserve"> </w:t>
            </w:r>
            <w:proofErr w:type="spellStart"/>
            <w:r w:rsidRPr="004F762E">
              <w:rPr>
                <w:bCs/>
                <w:color w:val="000000"/>
              </w:rPr>
              <w:t>пр</w:t>
            </w:r>
            <w:proofErr w:type="spellEnd"/>
            <w:r w:rsidRPr="004F762E">
              <w:rPr>
                <w:bCs/>
                <w:color w:val="000000"/>
              </w:rPr>
              <w:t>-д, д.32</w:t>
            </w:r>
          </w:p>
          <w:p w:rsidR="00532017" w:rsidRPr="004F762E" w:rsidRDefault="00532017" w:rsidP="008605A0">
            <w:pPr>
              <w:spacing w:after="0"/>
              <w:jc w:val="center"/>
              <w:rPr>
                <w:bCs/>
                <w:color w:val="000000"/>
              </w:rPr>
            </w:pPr>
            <w:r w:rsidRPr="004F762E">
              <w:rPr>
                <w:bCs/>
                <w:color w:val="000000"/>
              </w:rPr>
              <w:t>г. Тула, ул. Столетова, д.1</w:t>
            </w:r>
          </w:p>
          <w:p w:rsidR="00532017" w:rsidRPr="004F762E" w:rsidRDefault="00532017" w:rsidP="008605A0">
            <w:pPr>
              <w:spacing w:after="0"/>
              <w:jc w:val="center"/>
              <w:rPr>
                <w:bCs/>
                <w:color w:val="000000"/>
              </w:rPr>
            </w:pPr>
            <w:r w:rsidRPr="004F762E">
              <w:rPr>
                <w:bCs/>
                <w:color w:val="000000"/>
              </w:rPr>
              <w:t>г. Тула, ул. Столетова, д.2</w:t>
            </w:r>
          </w:p>
          <w:p w:rsidR="00532017" w:rsidRPr="004F762E" w:rsidRDefault="00532017" w:rsidP="008605A0">
            <w:pPr>
              <w:spacing w:after="0"/>
              <w:jc w:val="center"/>
              <w:rPr>
                <w:bCs/>
                <w:color w:val="000000"/>
              </w:rPr>
            </w:pPr>
            <w:r w:rsidRPr="004F762E">
              <w:rPr>
                <w:bCs/>
                <w:color w:val="000000"/>
              </w:rPr>
              <w:t>г. Тула, ул. Столетова, д.3</w:t>
            </w:r>
          </w:p>
          <w:p w:rsidR="00532017" w:rsidRPr="004F762E" w:rsidRDefault="00532017" w:rsidP="008605A0">
            <w:pPr>
              <w:spacing w:after="0"/>
              <w:jc w:val="center"/>
            </w:pPr>
            <w:r w:rsidRPr="004F762E">
              <w:t>г. Тула, ул. Столетова, д.4</w:t>
            </w:r>
          </w:p>
          <w:p w:rsidR="00532017" w:rsidRPr="004F762E" w:rsidRDefault="00532017" w:rsidP="008605A0">
            <w:pPr>
              <w:spacing w:after="0"/>
              <w:jc w:val="center"/>
              <w:rPr>
                <w:bCs/>
                <w:color w:val="000000"/>
              </w:rPr>
            </w:pPr>
            <w:r w:rsidRPr="004F762E">
              <w:rPr>
                <w:bCs/>
                <w:color w:val="000000"/>
              </w:rPr>
              <w:t>г. Тула, ул. Столетова, д.5</w:t>
            </w:r>
          </w:p>
          <w:p w:rsidR="00532017" w:rsidRPr="004F762E" w:rsidRDefault="00532017" w:rsidP="008605A0">
            <w:pPr>
              <w:spacing w:after="0"/>
              <w:jc w:val="center"/>
              <w:rPr>
                <w:bCs/>
                <w:color w:val="000000"/>
              </w:rPr>
            </w:pPr>
            <w:r w:rsidRPr="004F762E">
              <w:rPr>
                <w:bCs/>
                <w:color w:val="000000"/>
              </w:rPr>
              <w:t>г. Тула, ул. Столетова, д.6</w:t>
            </w:r>
          </w:p>
          <w:p w:rsidR="00532017" w:rsidRPr="004F762E" w:rsidRDefault="00532017" w:rsidP="008605A0">
            <w:pPr>
              <w:spacing w:after="0"/>
              <w:jc w:val="center"/>
              <w:rPr>
                <w:bCs/>
                <w:color w:val="000000"/>
              </w:rPr>
            </w:pPr>
            <w:r w:rsidRPr="004F762E">
              <w:rPr>
                <w:bCs/>
                <w:color w:val="000000"/>
              </w:rPr>
              <w:t>г. Тула, ул. Столетова, д.9</w:t>
            </w:r>
          </w:p>
          <w:p w:rsidR="00532017" w:rsidRPr="004F762E" w:rsidRDefault="00532017" w:rsidP="008605A0">
            <w:pPr>
              <w:spacing w:after="0"/>
              <w:jc w:val="center"/>
              <w:rPr>
                <w:bCs/>
                <w:color w:val="000000"/>
              </w:rPr>
            </w:pPr>
            <w:r w:rsidRPr="004F762E">
              <w:rPr>
                <w:bCs/>
                <w:color w:val="000000"/>
              </w:rPr>
              <w:t>г. Тула, ул. Столетова, д.14</w:t>
            </w:r>
          </w:p>
          <w:p w:rsidR="00532017" w:rsidRPr="004F762E" w:rsidRDefault="00532017" w:rsidP="008605A0">
            <w:pPr>
              <w:spacing w:after="0"/>
              <w:jc w:val="center"/>
            </w:pPr>
          </w:p>
        </w:tc>
        <w:tc>
          <w:tcPr>
            <w:tcW w:w="4786" w:type="dxa"/>
            <w:shd w:val="clear" w:color="auto" w:fill="auto"/>
          </w:tcPr>
          <w:p w:rsidR="00532017" w:rsidRPr="004F762E" w:rsidRDefault="00532017" w:rsidP="008605A0">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д.25</w:t>
            </w:r>
          </w:p>
          <w:p w:rsidR="00532017" w:rsidRPr="004F762E" w:rsidRDefault="00532017" w:rsidP="008605A0">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д.27</w:t>
            </w:r>
          </w:p>
          <w:p w:rsidR="00532017" w:rsidRPr="004F762E" w:rsidRDefault="00532017" w:rsidP="008605A0">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д.32</w:t>
            </w:r>
          </w:p>
          <w:p w:rsidR="00532017" w:rsidRPr="004F762E" w:rsidRDefault="00532017" w:rsidP="008605A0">
            <w:pPr>
              <w:spacing w:after="0"/>
              <w:jc w:val="center"/>
              <w:rPr>
                <w:bCs/>
                <w:color w:val="000000"/>
              </w:rPr>
            </w:pPr>
            <w:r w:rsidRPr="004F762E">
              <w:rPr>
                <w:bCs/>
                <w:color w:val="000000"/>
              </w:rPr>
              <w:t xml:space="preserve">г. Тула, пер-к </w:t>
            </w:r>
            <w:proofErr w:type="gramStart"/>
            <w:r w:rsidRPr="004F762E">
              <w:rPr>
                <w:bCs/>
                <w:color w:val="000000"/>
              </w:rPr>
              <w:t>Кирпичный</w:t>
            </w:r>
            <w:proofErr w:type="gramEnd"/>
            <w:r w:rsidRPr="004F762E">
              <w:rPr>
                <w:bCs/>
                <w:color w:val="000000"/>
              </w:rPr>
              <w:t>, д.34</w:t>
            </w:r>
          </w:p>
          <w:p w:rsidR="00532017" w:rsidRPr="004F762E" w:rsidRDefault="00532017" w:rsidP="008605A0">
            <w:pPr>
              <w:spacing w:after="0"/>
              <w:jc w:val="center"/>
            </w:pPr>
            <w:r w:rsidRPr="004F762E">
              <w:t>г. Тула, ул. Токарева, д.59</w:t>
            </w:r>
          </w:p>
          <w:p w:rsidR="00532017" w:rsidRPr="004F762E" w:rsidRDefault="00532017" w:rsidP="008605A0">
            <w:pPr>
              <w:spacing w:after="0"/>
              <w:jc w:val="center"/>
              <w:rPr>
                <w:bCs/>
                <w:color w:val="000000"/>
              </w:rPr>
            </w:pPr>
            <w:r w:rsidRPr="004F762E">
              <w:rPr>
                <w:bCs/>
                <w:color w:val="000000"/>
              </w:rPr>
              <w:t>г. Тула, ул. Токарева, д.69</w:t>
            </w:r>
          </w:p>
          <w:p w:rsidR="00532017" w:rsidRPr="004F762E" w:rsidRDefault="00532017" w:rsidP="008605A0">
            <w:pPr>
              <w:spacing w:after="0"/>
              <w:jc w:val="center"/>
            </w:pPr>
            <w:r w:rsidRPr="004F762E">
              <w:t>г. Тула, ул. Токарева, д.71</w:t>
            </w:r>
          </w:p>
          <w:p w:rsidR="00532017" w:rsidRPr="004F762E" w:rsidRDefault="00532017" w:rsidP="008605A0">
            <w:pPr>
              <w:spacing w:after="0"/>
              <w:jc w:val="center"/>
            </w:pPr>
            <w:r w:rsidRPr="004F762E">
              <w:t>г. Тула, ул. Токарева, д.75</w:t>
            </w:r>
          </w:p>
          <w:p w:rsidR="00532017" w:rsidRPr="004F762E" w:rsidRDefault="00532017" w:rsidP="008605A0">
            <w:pPr>
              <w:spacing w:after="0"/>
              <w:jc w:val="center"/>
            </w:pPr>
            <w:r w:rsidRPr="004F762E">
              <w:t xml:space="preserve">г. Тула, ул. </w:t>
            </w:r>
            <w:proofErr w:type="spellStart"/>
            <w:r w:rsidRPr="004F762E">
              <w:t>Щегловская</w:t>
            </w:r>
            <w:proofErr w:type="spellEnd"/>
            <w:r w:rsidRPr="004F762E">
              <w:t xml:space="preserve"> засека, д.47</w:t>
            </w:r>
          </w:p>
          <w:p w:rsidR="00532017" w:rsidRPr="004F762E" w:rsidRDefault="00532017" w:rsidP="008605A0">
            <w:pPr>
              <w:spacing w:after="0"/>
              <w:jc w:val="center"/>
              <w:rPr>
                <w:bCs/>
                <w:color w:val="000000"/>
              </w:rPr>
            </w:pPr>
            <w:r w:rsidRPr="004F762E">
              <w:rPr>
                <w:bCs/>
                <w:color w:val="000000"/>
              </w:rPr>
              <w:t>г. Тула, ул. Кутузова, д.33</w:t>
            </w:r>
          </w:p>
          <w:p w:rsidR="00532017" w:rsidRPr="004F762E" w:rsidRDefault="00532017" w:rsidP="008605A0">
            <w:pPr>
              <w:spacing w:after="0"/>
              <w:jc w:val="center"/>
              <w:rPr>
                <w:bCs/>
                <w:color w:val="000000"/>
              </w:rPr>
            </w:pPr>
            <w:r w:rsidRPr="004F762E">
              <w:rPr>
                <w:bCs/>
                <w:color w:val="000000"/>
              </w:rPr>
              <w:t>г. Тула, ул. Кутузова, д.35</w:t>
            </w:r>
          </w:p>
          <w:p w:rsidR="00532017" w:rsidRPr="004F762E" w:rsidRDefault="00532017" w:rsidP="008605A0">
            <w:pPr>
              <w:spacing w:after="0"/>
              <w:jc w:val="center"/>
              <w:rPr>
                <w:bCs/>
                <w:color w:val="000000"/>
              </w:rPr>
            </w:pPr>
            <w:r w:rsidRPr="004F762E">
              <w:rPr>
                <w:bCs/>
                <w:color w:val="000000"/>
              </w:rPr>
              <w:t>пос. Косая Гора, ул. Гагарина, д.12</w:t>
            </w:r>
          </w:p>
          <w:p w:rsidR="00532017" w:rsidRPr="004F762E" w:rsidRDefault="00532017" w:rsidP="008605A0">
            <w:pPr>
              <w:spacing w:after="0"/>
              <w:jc w:val="center"/>
            </w:pPr>
            <w:r w:rsidRPr="004F762E">
              <w:t>г. Тула, ул. Каракозова, д.66</w:t>
            </w:r>
          </w:p>
          <w:p w:rsidR="00532017" w:rsidRPr="004F762E" w:rsidRDefault="00532017" w:rsidP="008605A0">
            <w:pPr>
              <w:spacing w:after="0"/>
              <w:jc w:val="center"/>
            </w:pPr>
            <w:r w:rsidRPr="004F762E">
              <w:t>г. Тула, ул. Каракозова, д.70</w:t>
            </w:r>
          </w:p>
          <w:p w:rsidR="00532017" w:rsidRPr="004F762E" w:rsidRDefault="00532017" w:rsidP="008605A0">
            <w:pPr>
              <w:spacing w:after="0"/>
              <w:jc w:val="center"/>
            </w:pPr>
          </w:p>
          <w:p w:rsidR="00532017" w:rsidRPr="004F762E" w:rsidRDefault="00532017" w:rsidP="008605A0">
            <w:pPr>
              <w:spacing w:after="0"/>
              <w:jc w:val="center"/>
            </w:pPr>
          </w:p>
        </w:tc>
      </w:tr>
    </w:tbl>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532017" w:rsidP="00F9330A">
      <w:pPr>
        <w:ind w:firstLine="709"/>
        <w:jc w:val="center"/>
      </w:pPr>
      <w:r>
        <w:rPr>
          <w:bCs/>
          <w:color w:val="000000"/>
        </w:rPr>
        <w:t>39 340 412,38</w:t>
      </w:r>
      <w:bookmarkStart w:id="134" w:name="_GoBack"/>
      <w:bookmarkEnd w:id="134"/>
      <w:r w:rsidR="00F9330A" w:rsidRPr="00CA6B07">
        <w:rPr>
          <w:bCs/>
          <w:color w:val="000000"/>
        </w:rPr>
        <w:t xml:space="preserve"> руб.</w:t>
      </w:r>
      <w:r w:rsidR="00F9330A">
        <w:rPr>
          <w:bCs/>
          <w:color w:val="000000"/>
        </w:rPr>
        <w:t xml:space="preserve"> </w:t>
      </w:r>
    </w:p>
    <w:sectPr w:rsidR="00A02EA9" w:rsidSect="00A02EA9">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18" w:rsidRDefault="00C87718">
      <w:pPr>
        <w:spacing w:after="0"/>
      </w:pPr>
      <w:r>
        <w:separator/>
      </w:r>
    </w:p>
  </w:endnote>
  <w:endnote w:type="continuationSeparator" w:id="0">
    <w:p w:rsidR="00C87718" w:rsidRDefault="00C877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Pr="00394EB9" w:rsidRDefault="003E196E"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18" w:rsidRDefault="00C87718">
      <w:pPr>
        <w:spacing w:after="0"/>
      </w:pPr>
      <w:r>
        <w:separator/>
      </w:r>
    </w:p>
  </w:footnote>
  <w:footnote w:type="continuationSeparator" w:id="0">
    <w:p w:rsidR="00C87718" w:rsidRDefault="00C877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rsidP="001C026D">
    <w:pPr>
      <w:jc w:val="center"/>
    </w:pPr>
    <w:r>
      <w:fldChar w:fldCharType="begin"/>
    </w:r>
    <w:r>
      <w:instrText>PAGE   \* MERGEFORMAT</w:instrText>
    </w:r>
    <w:r>
      <w:fldChar w:fldCharType="separate"/>
    </w:r>
    <w:r w:rsidR="00532017">
      <w:rPr>
        <w:noProof/>
      </w:rPr>
      <w:t>29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67"/>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532017">
          <w:rPr>
            <w:noProof/>
            <w:sz w:val="20"/>
            <w:szCs w:val="20"/>
          </w:rPr>
          <w:t>52</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532017">
          <w:rPr>
            <w:noProof/>
            <w:sz w:val="20"/>
            <w:szCs w:val="20"/>
          </w:rPr>
          <w:t>55</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02BA"/>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A45BE"/>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56528"/>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2883"/>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DDEFE-9172-4D65-B464-388FE4A1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Pages>
  <Words>22109</Words>
  <Characters>126023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47</cp:revision>
  <cp:lastPrinted>2016-10-08T07:18:00Z</cp:lastPrinted>
  <dcterms:created xsi:type="dcterms:W3CDTF">2016-10-08T10:22:00Z</dcterms:created>
  <dcterms:modified xsi:type="dcterms:W3CDTF">2016-10-08T17:59:00Z</dcterms:modified>
</cp:coreProperties>
</file>