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E218C2" w:rsidRDefault="00705B58" w:rsidP="00A06F60">
      <w:pPr>
        <w:spacing w:after="0"/>
        <w:jc w:val="right"/>
        <w:rPr>
          <w:lang w:val="en-US"/>
        </w:rPr>
      </w:pPr>
      <w:r>
        <w:t xml:space="preserve">Реестровый номер торгов: </w:t>
      </w:r>
      <w:r w:rsidR="00027D85">
        <w:t>2</w:t>
      </w:r>
      <w:r w:rsidR="00E218C2">
        <w:rPr>
          <w:lang w:val="en-US"/>
        </w:rPr>
        <w:t>60</w:t>
      </w:r>
    </w:p>
    <w:p w:rsidR="001C1456" w:rsidRDefault="001C1456" w:rsidP="009C60B2">
      <w:pPr>
        <w:spacing w:after="0"/>
        <w:jc w:val="right"/>
      </w:pPr>
    </w:p>
    <w:p w:rsidR="00AD181F" w:rsidRDefault="00AD181F" w:rsidP="009C60B2">
      <w:pPr>
        <w:spacing w:after="0"/>
        <w:jc w:val="right"/>
      </w:pPr>
    </w:p>
    <w:p w:rsidR="00AD181F" w:rsidRPr="001C1456" w:rsidRDefault="00AD181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D181F" w:rsidRDefault="00AD181F" w:rsidP="00A41541">
      <w:pPr>
        <w:spacing w:after="0"/>
        <w:jc w:val="center"/>
      </w:pP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ул.Бардина, д.10</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ул.Гайдара, д.15</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ул.Гайдара, д.16</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ул.Доватора</w:t>
      </w:r>
      <w:proofErr w:type="spellEnd"/>
      <w:r w:rsidRPr="00E732A5">
        <w:t>, д.9</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д.138</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д.140</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д.144</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д.146</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д.148</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д.2, секция 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д.9, секция 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д.10/2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д.18/9, секция Г</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ул.Марата, д.172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ул.Немцова, д.17</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д.20а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д.22а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д.24, корп.2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д.26а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ул.Щегловская</w:t>
      </w:r>
      <w:proofErr w:type="spellEnd"/>
      <w:r w:rsidRPr="00E732A5">
        <w:t xml:space="preserve"> засека, д.18</w:t>
      </w:r>
      <w:r w:rsidRPr="00567B03">
        <w:t>.</w:t>
      </w:r>
    </w:p>
    <w:p w:rsidR="00AD181F" w:rsidRDefault="00AD181F" w:rsidP="001C026D">
      <w:pPr>
        <w:autoSpaceDE w:val="0"/>
      </w:pPr>
    </w:p>
    <w:p w:rsidR="00AD181F" w:rsidRDefault="00AD181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66B2D" w:rsidP="001C026D">
      <w:pPr>
        <w:pStyle w:val="1f1"/>
        <w:rPr>
          <w:b w:val="0"/>
          <w:noProof/>
          <w:sz w:val="24"/>
          <w:szCs w:val="24"/>
        </w:rPr>
      </w:pPr>
      <w:r w:rsidRPr="00F66B2D">
        <w:rPr>
          <w:sz w:val="24"/>
          <w:szCs w:val="24"/>
        </w:rPr>
        <w:fldChar w:fldCharType="begin"/>
      </w:r>
      <w:r w:rsidR="001C026D" w:rsidRPr="00A76C1A">
        <w:rPr>
          <w:sz w:val="24"/>
          <w:szCs w:val="24"/>
        </w:rPr>
        <w:instrText xml:space="preserve"> TOC </w:instrText>
      </w:r>
      <w:r w:rsidRPr="00F66B2D">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66B2D"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66B2D" w:rsidRPr="00A76C1A">
        <w:rPr>
          <w:bCs/>
        </w:rPr>
        <w:fldChar w:fldCharType="begin"/>
      </w:r>
      <w:r w:rsidRPr="00A76C1A">
        <w:rPr>
          <w:bCs/>
        </w:rPr>
        <w:instrText xml:space="preserve"> REF _Ref166267456 \h  \* MERGEFORMAT </w:instrText>
      </w:r>
      <w:r w:rsidR="00F66B2D" w:rsidRPr="00A76C1A">
        <w:rPr>
          <w:bCs/>
        </w:rPr>
      </w:r>
      <w:r w:rsidR="00F66B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66B2D" w:rsidRPr="00A76C1A">
        <w:rPr>
          <w:bCs/>
        </w:rPr>
        <w:fldChar w:fldCharType="begin"/>
      </w:r>
      <w:r w:rsidRPr="00A76C1A">
        <w:rPr>
          <w:bCs/>
        </w:rPr>
        <w:instrText xml:space="preserve"> REF _Ref166267457 \h  \* MERGEFORMAT </w:instrText>
      </w:r>
      <w:r w:rsidR="00F66B2D" w:rsidRPr="00A76C1A">
        <w:rPr>
          <w:bCs/>
        </w:rPr>
      </w:r>
      <w:r w:rsidR="00F66B2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66B2D" w:rsidRPr="00A76C1A">
        <w:rPr>
          <w:bCs/>
        </w:rPr>
        <w:fldChar w:fldCharType="begin"/>
      </w:r>
      <w:r w:rsidRPr="00A76C1A">
        <w:rPr>
          <w:bCs/>
        </w:rPr>
        <w:instrText xml:space="preserve"> REF _Ref166267727 \h  \* MERGEFORMAT </w:instrText>
      </w:r>
      <w:r w:rsidR="00F66B2D" w:rsidRPr="00A76C1A">
        <w:rPr>
          <w:bCs/>
        </w:rPr>
      </w:r>
      <w:r w:rsidR="00F66B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66B2D" w:rsidRPr="00A76C1A">
        <w:rPr>
          <w:bCs/>
        </w:rPr>
        <w:fldChar w:fldCharType="begin"/>
      </w:r>
      <w:r w:rsidRPr="00A76C1A">
        <w:rPr>
          <w:bCs/>
        </w:rPr>
        <w:instrText xml:space="preserve"> REF _Ref166311076 \h  \* MERGEFORMAT </w:instrText>
      </w:r>
      <w:r w:rsidR="00F66B2D" w:rsidRPr="00A76C1A">
        <w:rPr>
          <w:bCs/>
        </w:rPr>
      </w:r>
      <w:r w:rsidR="00F66B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66B2D" w:rsidRPr="00A76C1A">
        <w:rPr>
          <w:bCs/>
        </w:rPr>
        <w:fldChar w:fldCharType="begin"/>
      </w:r>
      <w:r w:rsidRPr="00A76C1A">
        <w:rPr>
          <w:bCs/>
        </w:rPr>
        <w:instrText xml:space="preserve"> REF _Ref166311380 \h  \* MERGEFORMAT </w:instrText>
      </w:r>
      <w:r w:rsidR="00F66B2D" w:rsidRPr="00A76C1A">
        <w:rPr>
          <w:bCs/>
        </w:rPr>
      </w:r>
      <w:r w:rsidR="00F66B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66B2D" w:rsidRPr="00A76C1A">
        <w:rPr>
          <w:bCs/>
        </w:rPr>
        <w:fldChar w:fldCharType="begin"/>
      </w:r>
      <w:r w:rsidRPr="00A76C1A">
        <w:rPr>
          <w:bCs/>
        </w:rPr>
        <w:instrText xml:space="preserve"> REF _Ref166312503 \h  \* MERGEFORMAT </w:instrText>
      </w:r>
      <w:r w:rsidR="00F66B2D" w:rsidRPr="00A76C1A">
        <w:rPr>
          <w:bCs/>
        </w:rPr>
      </w:r>
      <w:r w:rsidR="00F66B2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66B2D" w:rsidRPr="00A76C1A">
        <w:rPr>
          <w:bCs/>
        </w:rPr>
        <w:fldChar w:fldCharType="begin"/>
      </w:r>
      <w:r w:rsidRPr="00A76C1A">
        <w:rPr>
          <w:bCs/>
        </w:rPr>
        <w:instrText xml:space="preserve"> REF _Ref166267727 \h  \* MERGEFORMAT </w:instrText>
      </w:r>
      <w:r w:rsidR="00F66B2D" w:rsidRPr="00A76C1A">
        <w:rPr>
          <w:bCs/>
        </w:rPr>
      </w:r>
      <w:r w:rsidR="00F66B2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66B2D" w:rsidRPr="00856C74">
        <w:rPr>
          <w:bCs/>
        </w:rPr>
        <w:fldChar w:fldCharType="begin"/>
      </w:r>
      <w:r w:rsidRPr="00856C74">
        <w:rPr>
          <w:bCs/>
        </w:rPr>
        <w:instrText xml:space="preserve"> REF _Ref166315159 \h  \* MERGEFORMAT </w:instrText>
      </w:r>
      <w:r w:rsidR="00F66B2D" w:rsidRPr="00856C74">
        <w:rPr>
          <w:bCs/>
        </w:rPr>
      </w:r>
      <w:r w:rsidR="00F66B2D" w:rsidRPr="00856C74">
        <w:rPr>
          <w:bCs/>
        </w:rPr>
        <w:fldChar w:fldCharType="end"/>
      </w:r>
      <w:r w:rsidRPr="00856C74">
        <w:rPr>
          <w:bCs/>
        </w:rPr>
        <w:t xml:space="preserve"> и 9.17.</w:t>
      </w:r>
      <w:r w:rsidR="00F66B2D" w:rsidRPr="00856C74">
        <w:rPr>
          <w:bCs/>
        </w:rPr>
        <w:fldChar w:fldCharType="begin"/>
      </w:r>
      <w:r w:rsidRPr="00856C74">
        <w:rPr>
          <w:bCs/>
        </w:rPr>
        <w:instrText xml:space="preserve"> REF _Ref166315233 \h  \* MERGEFORMAT </w:instrText>
      </w:r>
      <w:r w:rsidR="00F66B2D" w:rsidRPr="00856C74">
        <w:rPr>
          <w:bCs/>
        </w:rPr>
      </w:r>
      <w:r w:rsidR="00F66B2D"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66B2D" w:rsidRPr="00EC7F64">
        <w:rPr>
          <w:kern w:val="0"/>
          <w:lang w:eastAsia="ru-RU"/>
        </w:rPr>
        <w:fldChar w:fldCharType="begin"/>
      </w:r>
      <w:r w:rsidRPr="00EC7F64">
        <w:rPr>
          <w:kern w:val="0"/>
          <w:lang w:eastAsia="ru-RU"/>
        </w:rPr>
        <w:instrText xml:space="preserve"> REF _Ref166314817 \h  \* MERGEFORMAT </w:instrText>
      </w:r>
      <w:r w:rsidR="00F66B2D" w:rsidRPr="00EC7F64">
        <w:rPr>
          <w:kern w:val="0"/>
          <w:lang w:eastAsia="ru-RU"/>
        </w:rPr>
      </w:r>
      <w:r w:rsidR="00F66B2D"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B64537" w:rsidRPr="00A76C1A" w:rsidRDefault="00B64537" w:rsidP="001C026D">
            <w:pPr>
              <w:suppressAutoHyphens w:val="0"/>
              <w:autoSpaceDE w:val="0"/>
              <w:autoSpaceDN w:val="0"/>
              <w:adjustRightInd w:val="0"/>
              <w:spacing w:after="0"/>
              <w:rPr>
                <w:color w:val="000000"/>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ул.Бардина, д.10</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ул.Гайдара, д.15</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ул.Гайдара, д.16</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ул.Доватора</w:t>
                  </w:r>
                  <w:proofErr w:type="spellEnd"/>
                  <w:r w:rsidRPr="00E732A5">
                    <w:t>, д.9</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д.138</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д.140</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д.144</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д.146</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д.148</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д.2, секция 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д.9, секция 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д.10/2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д.18/9, секция Г</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ул.Марата, д.172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ул.Немцова, д.17</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д.20а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д.22а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д.24, корп.2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д.26а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ул.Щегловская</w:t>
                  </w:r>
                  <w:proofErr w:type="spellEnd"/>
                  <w:r w:rsidRPr="00E732A5">
                    <w:t xml:space="preserve"> засека, д.18</w:t>
                  </w:r>
                  <w:r w:rsidRPr="00567B03">
                    <w:t>.</w:t>
                  </w:r>
                </w:p>
                <w:p w:rsidR="00C22CD9" w:rsidRPr="00A76C1A" w:rsidRDefault="00C22CD9" w:rsidP="00B64537">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591AC5" w:rsidP="00D551A5">
                  <w:pPr>
                    <w:pStyle w:val="29"/>
                    <w:spacing w:after="0" w:line="240" w:lineRule="auto"/>
                    <w:ind w:left="0"/>
                    <w:jc w:val="center"/>
                  </w:pPr>
                  <w:r>
                    <w:t>20</w:t>
                  </w:r>
                </w:p>
              </w:tc>
            </w:tr>
          </w:tbl>
          <w:p w:rsidR="00D551A5" w:rsidRDefault="00D551A5" w:rsidP="00A725DC">
            <w:pPr>
              <w:suppressAutoHyphens w:val="0"/>
              <w:autoSpaceDE w:val="0"/>
              <w:autoSpaceDN w:val="0"/>
              <w:adjustRightInd w:val="0"/>
              <w:spacing w:after="0"/>
              <w:rPr>
                <w:lang w:eastAsia="en-US"/>
              </w:rPr>
            </w:pPr>
          </w:p>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ул.Бардина, д.10</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ул.Гайдара, д.15</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ул.Гайдара, д.16</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ул.Доватора</w:t>
            </w:r>
            <w:proofErr w:type="spellEnd"/>
            <w:r w:rsidRPr="00E732A5">
              <w:t>, д.9</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д.138</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д.140</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д.144</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д.146</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ул.Кутузова, д.148</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д.2, секция 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д.9, секция 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д.10/2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д.18/9, секция Г</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ул.Марата, д.172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ул.Немцова, д.17</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д.20а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д.22а</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д.24, корп.2</w:t>
            </w:r>
            <w:r w:rsidRPr="00567B03">
              <w:t>,</w:t>
            </w:r>
          </w:p>
          <w:p w:rsidR="00E218C2" w:rsidRPr="00567B03" w:rsidRDefault="00E218C2" w:rsidP="00E218C2">
            <w:pPr>
              <w:tabs>
                <w:tab w:val="center" w:pos="4677"/>
              </w:tabs>
              <w:autoSpaceDE w:val="0"/>
              <w:spacing w:after="0"/>
              <w:jc w:val="center"/>
            </w:pPr>
            <w:r w:rsidRPr="00E732A5">
              <w:t>г</w:t>
            </w:r>
            <w:proofErr w:type="gramStart"/>
            <w:r w:rsidRPr="00E732A5">
              <w:t>.Т</w:t>
            </w:r>
            <w:proofErr w:type="gramEnd"/>
            <w:r w:rsidRPr="00E732A5">
              <w:t>ула, ул.Шухова, д.26а</w:t>
            </w:r>
            <w:r w:rsidRPr="00567B03">
              <w:t>,</w:t>
            </w:r>
          </w:p>
          <w:p w:rsidR="00C22CD9" w:rsidRPr="00A76C1A" w:rsidRDefault="00E218C2" w:rsidP="00E218C2">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ул.Щегловская</w:t>
            </w:r>
            <w:proofErr w:type="spellEnd"/>
            <w:r w:rsidRPr="00E732A5">
              <w:t xml:space="preserve"> засека, д.18</w:t>
            </w:r>
            <w:r w:rsidRPr="00567B03">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218C2" w:rsidRPr="00567B03">
              <w:rPr>
                <w:bCs/>
                <w:color w:val="000000"/>
              </w:rPr>
              <w:t>24 026 396,84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Default="00F22DB3" w:rsidP="007B3D60">
            <w:pPr>
              <w:suppressAutoHyphens w:val="0"/>
              <w:autoSpaceDE w:val="0"/>
              <w:autoSpaceDN w:val="0"/>
              <w:adjustRightInd w:val="0"/>
              <w:spacing w:after="0"/>
              <w:rPr>
                <w:kern w:val="0"/>
                <w:lang w:eastAsia="ru-RU"/>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p w:rsidR="003B2CFB" w:rsidRDefault="003B2CFB" w:rsidP="007B3D60">
            <w:pPr>
              <w:suppressAutoHyphens w:val="0"/>
              <w:autoSpaceDE w:val="0"/>
              <w:autoSpaceDN w:val="0"/>
              <w:adjustRightInd w:val="0"/>
              <w:spacing w:after="0"/>
              <w:rPr>
                <w:kern w:val="0"/>
                <w:lang w:eastAsia="ru-RU"/>
              </w:rPr>
            </w:pPr>
          </w:p>
          <w:p w:rsidR="003B2CFB" w:rsidRPr="007B3D60" w:rsidRDefault="003B2CFB" w:rsidP="007B3D60">
            <w:pPr>
              <w:suppressAutoHyphens w:val="0"/>
              <w:autoSpaceDE w:val="0"/>
              <w:autoSpaceDN w:val="0"/>
              <w:adjustRightInd w:val="0"/>
              <w:spacing w:after="0"/>
              <w:rPr>
                <w:b/>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137E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недобросовестных поставщиков, предусмотренном статьей 5 </w:t>
            </w:r>
            <w:r w:rsidRPr="007B3D60">
              <w:lastRenderedPageBreak/>
              <w:t>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A76C1A">
                    <w:rPr>
                      <w:rFonts w:eastAsia="Calibri"/>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lastRenderedPageBreak/>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E218C2" w:rsidRPr="009D7834">
              <w:rPr>
                <w:color w:val="000000"/>
              </w:rPr>
              <w:t>240 263,97</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218C2">
            <w:pPr>
              <w:spacing w:after="0"/>
            </w:pPr>
            <w:r w:rsidRPr="00A76C1A">
              <w:t xml:space="preserve">Реестровый номер </w:t>
            </w:r>
            <w:r w:rsidRPr="00DA243E">
              <w:t xml:space="preserve">торгов – </w:t>
            </w:r>
            <w:r w:rsidR="00DB3FDC">
              <w:t>2</w:t>
            </w:r>
            <w:r w:rsidR="00E218C2">
              <w:rPr>
                <w:lang w:val="en-US"/>
              </w:rPr>
              <w:t>60</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sidR="00E218C2" w:rsidRPr="00567B03">
              <w:rPr>
                <w:color w:val="000000"/>
              </w:rPr>
              <w:t>2 883 167,62</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218C2" w:rsidRPr="00567B03">
              <w:rPr>
                <w:color w:val="000000"/>
              </w:rPr>
              <w:t>1 201 319,84</w:t>
            </w:r>
            <w:r w:rsidR="00E218C2" w:rsidRPr="00E218C2">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E218C2">
              <w:rPr>
                <w:lang w:val="en-US"/>
              </w:rPr>
              <w:t>60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7360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4"/>
        <w:gridCol w:w="3224"/>
        <w:gridCol w:w="2908"/>
        <w:gridCol w:w="2875"/>
      </w:tblGrid>
      <w:tr w:rsidR="00E218C2" w:rsidRPr="00E218C2" w:rsidTr="00E218C2">
        <w:trPr>
          <w:trHeight w:val="81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 xml:space="preserve">№ </w:t>
            </w:r>
            <w:proofErr w:type="spellStart"/>
            <w:proofErr w:type="gramStart"/>
            <w:r w:rsidRPr="00E218C2">
              <w:rPr>
                <w:b/>
                <w:bCs/>
                <w:color w:val="000000"/>
                <w:kern w:val="0"/>
                <w:lang w:eastAsia="ru-RU"/>
              </w:rPr>
              <w:t>п</w:t>
            </w:r>
            <w:proofErr w:type="spellEnd"/>
            <w:proofErr w:type="gramEnd"/>
            <w:r w:rsidRPr="00E218C2">
              <w:rPr>
                <w:b/>
                <w:bCs/>
                <w:color w:val="000000"/>
                <w:kern w:val="0"/>
                <w:lang w:eastAsia="ru-RU"/>
              </w:rPr>
              <w:t>/</w:t>
            </w:r>
            <w:proofErr w:type="spellStart"/>
            <w:r w:rsidRPr="00E218C2">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Стоимость, руб.</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ул.Бардина, д.10</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479 386,35</w:t>
            </w:r>
          </w:p>
        </w:tc>
      </w:tr>
      <w:tr w:rsidR="00E218C2" w:rsidRPr="00E218C2" w:rsidTr="00980224">
        <w:trPr>
          <w:trHeight w:val="617"/>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121 315,00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600 701,35</w:t>
            </w:r>
          </w:p>
        </w:tc>
      </w:tr>
      <w:tr w:rsidR="00E218C2" w:rsidRPr="00E218C2" w:rsidTr="00E218C2">
        <w:trPr>
          <w:trHeight w:val="7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2</w:t>
            </w:r>
          </w:p>
        </w:tc>
        <w:tc>
          <w:tcPr>
            <w:tcW w:w="1684"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ул.Гайдара, д.15</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132 041,00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132 041,00</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ул.Гайдара, д.16</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74 360,00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281 234,96</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511 965,42</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867 560,38</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 xml:space="preserve">ула, </w:t>
            </w:r>
            <w:proofErr w:type="spellStart"/>
            <w:r w:rsidRPr="00E218C2">
              <w:rPr>
                <w:color w:val="000000"/>
                <w:kern w:val="0"/>
                <w:lang w:eastAsia="ru-RU"/>
              </w:rPr>
              <w:t>ул.Доватора</w:t>
            </w:r>
            <w:proofErr w:type="spellEnd"/>
            <w:r w:rsidRPr="00E218C2">
              <w:rPr>
                <w:color w:val="000000"/>
                <w:kern w:val="0"/>
                <w:lang w:eastAsia="ru-RU"/>
              </w:rPr>
              <w:t>, д.9</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74 323,00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416 028,15</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490 351,15</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ул.Кутузова, д.140</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425 150,98</w:t>
            </w:r>
          </w:p>
        </w:tc>
      </w:tr>
      <w:tr w:rsidR="00E218C2" w:rsidRPr="00E218C2" w:rsidTr="00E218C2">
        <w:trPr>
          <w:trHeight w:val="750"/>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132 087,00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557 237,98</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ул.Кутузова, д.148</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116 132,00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352 415,86</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468 547,86</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ул.Кутузова, д.144</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698 841,24</w:t>
            </w:r>
          </w:p>
        </w:tc>
      </w:tr>
      <w:tr w:rsidR="00E218C2" w:rsidRPr="00E218C2" w:rsidTr="00E218C2">
        <w:trPr>
          <w:trHeight w:val="750"/>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132 040,00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830 881,24</w:t>
            </w:r>
          </w:p>
        </w:tc>
      </w:tr>
      <w:tr w:rsidR="00E218C2" w:rsidRPr="00E218C2" w:rsidTr="00E218C2">
        <w:trPr>
          <w:trHeight w:val="7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8</w:t>
            </w:r>
          </w:p>
        </w:tc>
        <w:tc>
          <w:tcPr>
            <w:tcW w:w="1684"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ул.Кутузова, д.146</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74 323,00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74 323,00</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lastRenderedPageBreak/>
              <w:t>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ул.Кутузова, д.138</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73 951,00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409 205,29</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423 534,51</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906 690,80</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 xml:space="preserve">ула, ул.Макара </w:t>
            </w:r>
            <w:proofErr w:type="spellStart"/>
            <w:r w:rsidRPr="00E218C2">
              <w:rPr>
                <w:color w:val="000000"/>
                <w:kern w:val="0"/>
                <w:lang w:eastAsia="ru-RU"/>
              </w:rPr>
              <w:t>Мазая</w:t>
            </w:r>
            <w:proofErr w:type="spellEnd"/>
            <w:r w:rsidRPr="00E218C2">
              <w:rPr>
                <w:color w:val="000000"/>
                <w:kern w:val="0"/>
                <w:lang w:eastAsia="ru-RU"/>
              </w:rPr>
              <w:t>, д.9, секция А</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275 334,00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914 557,73</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342 418,28</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1 532 310,01</w:t>
            </w:r>
          </w:p>
        </w:tc>
      </w:tr>
      <w:tr w:rsidR="00E218C2" w:rsidRPr="00E218C2" w:rsidTr="00980224">
        <w:trPr>
          <w:trHeight w:val="65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11</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 xml:space="preserve">ула, ул.Макара </w:t>
            </w:r>
            <w:proofErr w:type="spellStart"/>
            <w:r w:rsidRPr="00E218C2">
              <w:rPr>
                <w:color w:val="000000"/>
                <w:kern w:val="0"/>
                <w:lang w:eastAsia="ru-RU"/>
              </w:rPr>
              <w:t>Мазая</w:t>
            </w:r>
            <w:proofErr w:type="spellEnd"/>
            <w:r w:rsidRPr="00E218C2">
              <w:rPr>
                <w:color w:val="000000"/>
                <w:kern w:val="0"/>
                <w:lang w:eastAsia="ru-RU"/>
              </w:rPr>
              <w:t>, д.2, секция А</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284 909,00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886 098,64</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1 140 418,20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2 311 425,84</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 xml:space="preserve">ула, ул.Макара </w:t>
            </w:r>
            <w:proofErr w:type="spellStart"/>
            <w:r w:rsidRPr="00E218C2">
              <w:rPr>
                <w:color w:val="000000"/>
                <w:kern w:val="0"/>
                <w:lang w:eastAsia="ru-RU"/>
              </w:rPr>
              <w:t>Мазая</w:t>
            </w:r>
            <w:proofErr w:type="spellEnd"/>
            <w:r w:rsidRPr="00E218C2">
              <w:rPr>
                <w:color w:val="000000"/>
                <w:kern w:val="0"/>
                <w:lang w:eastAsia="ru-RU"/>
              </w:rPr>
              <w:t>, д.10/2</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599 104,70</w:t>
            </w:r>
          </w:p>
        </w:tc>
      </w:tr>
      <w:tr w:rsidR="00E218C2" w:rsidRPr="00E218C2" w:rsidTr="00E218C2">
        <w:trPr>
          <w:trHeight w:val="750"/>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132 040,00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731 144,70</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13</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 xml:space="preserve">ула, ул.Макара </w:t>
            </w:r>
            <w:proofErr w:type="spellStart"/>
            <w:r w:rsidRPr="00E218C2">
              <w:rPr>
                <w:color w:val="000000"/>
                <w:kern w:val="0"/>
                <w:lang w:eastAsia="ru-RU"/>
              </w:rPr>
              <w:t>Мазая</w:t>
            </w:r>
            <w:proofErr w:type="spellEnd"/>
            <w:r w:rsidRPr="00E218C2">
              <w:rPr>
                <w:color w:val="000000"/>
                <w:kern w:val="0"/>
                <w:lang w:eastAsia="ru-RU"/>
              </w:rPr>
              <w:t>, д.18/9, секция Г</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672 312,65</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836 813,64</w:t>
            </w:r>
          </w:p>
        </w:tc>
      </w:tr>
      <w:tr w:rsidR="00E218C2" w:rsidRPr="00E218C2" w:rsidTr="00980224">
        <w:trPr>
          <w:trHeight w:val="65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121 315,00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1 630 441,29</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ул.Марата, д.172</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1 335 813,96</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973 881,40</w:t>
            </w:r>
          </w:p>
        </w:tc>
      </w:tr>
      <w:tr w:rsidR="00E218C2" w:rsidRPr="00E218C2" w:rsidTr="00E218C2">
        <w:trPr>
          <w:trHeight w:val="750"/>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177 563,00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2 487 258,36</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ул.Немцова, д.17</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644 198,23</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738 737,82</w:t>
            </w:r>
          </w:p>
        </w:tc>
      </w:tr>
      <w:tr w:rsidR="00E218C2" w:rsidRPr="00E218C2" w:rsidTr="00E218C2">
        <w:trPr>
          <w:trHeight w:val="750"/>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159 507,00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1 542 443,05</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16</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 xml:space="preserve">ула, </w:t>
            </w:r>
            <w:proofErr w:type="spellStart"/>
            <w:r w:rsidRPr="00E218C2">
              <w:rPr>
                <w:color w:val="000000"/>
                <w:kern w:val="0"/>
                <w:lang w:eastAsia="ru-RU"/>
              </w:rPr>
              <w:t>ул.Щегловская</w:t>
            </w:r>
            <w:proofErr w:type="spellEnd"/>
            <w:r w:rsidRPr="00E218C2">
              <w:rPr>
                <w:color w:val="000000"/>
                <w:kern w:val="0"/>
                <w:lang w:eastAsia="ru-RU"/>
              </w:rPr>
              <w:t xml:space="preserve"> засека, д.18</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1 102 995,56</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1 376 343,96</w:t>
            </w:r>
          </w:p>
        </w:tc>
      </w:tr>
      <w:tr w:rsidR="00E218C2" w:rsidRPr="00E218C2" w:rsidTr="00E218C2">
        <w:trPr>
          <w:trHeight w:val="750"/>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171 009,00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2 650 348,52</w:t>
            </w:r>
          </w:p>
        </w:tc>
      </w:tr>
      <w:tr w:rsidR="00E218C2" w:rsidRPr="00E218C2" w:rsidTr="00E218C2">
        <w:trPr>
          <w:trHeight w:val="375"/>
        </w:trPr>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lastRenderedPageBreak/>
              <w:t>17</w:t>
            </w:r>
          </w:p>
        </w:tc>
        <w:tc>
          <w:tcPr>
            <w:tcW w:w="16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ул.Шухова, д.26а</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685 096,20</w:t>
            </w:r>
          </w:p>
        </w:tc>
      </w:tr>
      <w:tr w:rsidR="00E218C2" w:rsidRPr="00E218C2" w:rsidTr="00E218C2">
        <w:trPr>
          <w:trHeight w:val="375"/>
        </w:trPr>
        <w:tc>
          <w:tcPr>
            <w:tcW w:w="295"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669 080,79</w:t>
            </w:r>
          </w:p>
        </w:tc>
      </w:tr>
      <w:tr w:rsidR="00E218C2" w:rsidRPr="00E218C2" w:rsidTr="00E218C2">
        <w:trPr>
          <w:trHeight w:val="750"/>
        </w:trPr>
        <w:tc>
          <w:tcPr>
            <w:tcW w:w="295"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73 951,00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1 428 127,99</w:t>
            </w:r>
          </w:p>
        </w:tc>
      </w:tr>
      <w:tr w:rsidR="00E218C2" w:rsidRPr="00E218C2" w:rsidTr="00E218C2">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ул.Шухова, д.22а</w:t>
            </w: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792 655,11</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645 947,34</w:t>
            </w:r>
          </w:p>
        </w:tc>
      </w:tr>
      <w:tr w:rsidR="00E218C2" w:rsidRPr="00E218C2" w:rsidTr="00E218C2">
        <w:trPr>
          <w:trHeight w:val="79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159 462,00</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1 598 064,45</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ул.Шухова, д.20а</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159 462,00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677 502,90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745 243,79</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1 582 208,69</w:t>
            </w:r>
          </w:p>
        </w:tc>
      </w:tr>
      <w:tr w:rsidR="00E218C2" w:rsidRPr="00E218C2" w:rsidTr="00E218C2">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20</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г</w:t>
            </w:r>
            <w:proofErr w:type="gramStart"/>
            <w:r w:rsidRPr="00E218C2">
              <w:rPr>
                <w:color w:val="000000"/>
                <w:kern w:val="0"/>
                <w:lang w:eastAsia="ru-RU"/>
              </w:rPr>
              <w:t>.Т</w:t>
            </w:r>
            <w:proofErr w:type="gramEnd"/>
            <w:r w:rsidRPr="00E218C2">
              <w:rPr>
                <w:color w:val="000000"/>
                <w:kern w:val="0"/>
                <w:lang w:eastAsia="ru-RU"/>
              </w:rPr>
              <w:t>ула, ул.Шухова, д.24, корп.2</w:t>
            </w:r>
          </w:p>
        </w:tc>
        <w:tc>
          <w:tcPr>
            <w:tcW w:w="1519" w:type="pct"/>
            <w:tcBorders>
              <w:top w:val="nil"/>
              <w:left w:val="nil"/>
              <w:bottom w:val="single" w:sz="4" w:space="0" w:color="auto"/>
              <w:right w:val="single" w:sz="4" w:space="0" w:color="auto"/>
            </w:tcBorders>
            <w:shd w:val="clear" w:color="auto" w:fill="auto"/>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159 462,00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685 096,20</w:t>
            </w:r>
          </w:p>
        </w:tc>
      </w:tr>
      <w:tr w:rsidR="00E218C2" w:rsidRPr="00E218C2" w:rsidTr="00E218C2">
        <w:trPr>
          <w:trHeight w:val="375"/>
        </w:trPr>
        <w:tc>
          <w:tcPr>
            <w:tcW w:w="295" w:type="pct"/>
            <w:vMerge/>
            <w:tcBorders>
              <w:top w:val="nil"/>
              <w:left w:val="single" w:sz="4" w:space="0" w:color="auto"/>
              <w:bottom w:val="single" w:sz="4" w:space="0" w:color="auto"/>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E218C2" w:rsidRPr="00E218C2" w:rsidRDefault="00E218C2" w:rsidP="00E218C2">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color w:val="000000"/>
                <w:kern w:val="0"/>
                <w:lang w:eastAsia="ru-RU"/>
              </w:rPr>
            </w:pPr>
            <w:r w:rsidRPr="00E218C2">
              <w:rPr>
                <w:color w:val="000000"/>
                <w:kern w:val="0"/>
                <w:lang w:eastAsia="ru-RU"/>
              </w:rPr>
              <w:t>759 730,98</w:t>
            </w:r>
          </w:p>
        </w:tc>
      </w:tr>
      <w:tr w:rsidR="00E218C2" w:rsidRPr="00E218C2" w:rsidTr="00E218C2">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1 604 289,18</w:t>
            </w:r>
          </w:p>
        </w:tc>
      </w:tr>
      <w:tr w:rsidR="00E218C2" w:rsidRPr="00E218C2" w:rsidTr="00E218C2">
        <w:trPr>
          <w:trHeight w:val="510"/>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E218C2" w:rsidRPr="00E218C2" w:rsidRDefault="00E218C2" w:rsidP="00E218C2">
            <w:pPr>
              <w:suppressAutoHyphens w:val="0"/>
              <w:spacing w:after="0"/>
              <w:jc w:val="center"/>
              <w:rPr>
                <w:b/>
                <w:bCs/>
                <w:color w:val="000000"/>
                <w:kern w:val="0"/>
                <w:lang w:eastAsia="ru-RU"/>
              </w:rPr>
            </w:pPr>
            <w:r w:rsidRPr="00E218C2">
              <w:rPr>
                <w:b/>
                <w:bCs/>
                <w:color w:val="000000"/>
                <w:kern w:val="0"/>
                <w:lang w:eastAsia="ru-RU"/>
              </w:rPr>
              <w:t>24 026 396,84</w:t>
            </w:r>
          </w:p>
        </w:tc>
      </w:tr>
    </w:tbl>
    <w:p w:rsidR="00137E59" w:rsidRDefault="00137E59" w:rsidP="00137E59">
      <w:pPr>
        <w:spacing w:after="120"/>
      </w:pPr>
    </w:p>
    <w:p w:rsidR="003B2CFB" w:rsidRDefault="003B2CFB" w:rsidP="00137E59">
      <w:pPr>
        <w:spacing w:after="120"/>
      </w:pPr>
    </w:p>
    <w:p w:rsidR="003B2CFB" w:rsidRDefault="003B2CFB" w:rsidP="00137E59">
      <w:pPr>
        <w:spacing w:after="120"/>
      </w:pPr>
    </w:p>
    <w:p w:rsidR="00B64537" w:rsidRDefault="00B64537" w:rsidP="00137E59">
      <w:pPr>
        <w:spacing w:after="120"/>
      </w:pPr>
    </w:p>
    <w:p w:rsidR="00B64537" w:rsidRDefault="00B64537"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A479C0" w:rsidP="00A479C0">
      <w:pPr>
        <w:pStyle w:val="1"/>
        <w:keepNext w:val="0"/>
        <w:tabs>
          <w:tab w:val="left" w:pos="3331"/>
        </w:tabs>
        <w:spacing w:before="0" w:after="120"/>
        <w:rPr>
          <w:lang w:val="en-US"/>
        </w:rPr>
      </w:pPr>
      <w:r>
        <w:tab/>
      </w:r>
    </w:p>
    <w:p w:rsidR="00980224" w:rsidRDefault="00980224" w:rsidP="00980224">
      <w:pPr>
        <w:rPr>
          <w:lang w:val="en-US"/>
        </w:rPr>
      </w:pPr>
    </w:p>
    <w:p w:rsidR="00980224" w:rsidRDefault="00980224" w:rsidP="00980224">
      <w:pPr>
        <w:rPr>
          <w:lang w:val="en-US"/>
        </w:rPr>
      </w:pPr>
    </w:p>
    <w:p w:rsidR="00980224" w:rsidRDefault="00980224" w:rsidP="00980224">
      <w:pPr>
        <w:rPr>
          <w:lang w:val="en-US"/>
        </w:rPr>
      </w:pPr>
    </w:p>
    <w:p w:rsidR="00980224" w:rsidRDefault="00980224" w:rsidP="00980224">
      <w:pPr>
        <w:rPr>
          <w:lang w:val="en-US"/>
        </w:rPr>
      </w:pPr>
    </w:p>
    <w:p w:rsidR="00980224" w:rsidRPr="00980224" w:rsidRDefault="00980224" w:rsidP="00980224">
      <w:pPr>
        <w:rPr>
          <w:lang w:val="en-US"/>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ул.Бардина, д.10</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ул.Гайдара, д.15</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ул.Гайдара, д.16</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ул.Доватора</w:t>
      </w:r>
      <w:proofErr w:type="spellEnd"/>
      <w:r w:rsidRPr="00E732A5">
        <w:t>, д.9</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ул.Кутузова, д.138</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ул.Кутузова, д.140</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ул.Кутузова, д.144</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ул.Кутузова, д.146</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ул.Кутузова, д.148</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д.2, секция А</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д.9, секция А</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д.10/2</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 xml:space="preserve">ула, ул.Макара </w:t>
      </w:r>
      <w:proofErr w:type="spellStart"/>
      <w:r w:rsidRPr="00E732A5">
        <w:t>Мазая</w:t>
      </w:r>
      <w:proofErr w:type="spellEnd"/>
      <w:r w:rsidRPr="00E732A5">
        <w:t>, д.18/9, секция Г</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ул.Марата, д.172</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ул.Немцова, д.17</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ул.Шухова, д.20а</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ул.Шухова, д.22а</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ул.Шухова, д.24, корп.2</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ула, ул.Шухова, д.26а</w:t>
      </w:r>
      <w:r w:rsidRPr="00567B03">
        <w:t>,</w:t>
      </w:r>
    </w:p>
    <w:p w:rsidR="00980224" w:rsidRPr="00567B03" w:rsidRDefault="00980224" w:rsidP="00980224">
      <w:pPr>
        <w:tabs>
          <w:tab w:val="center" w:pos="4677"/>
        </w:tabs>
        <w:autoSpaceDE w:val="0"/>
        <w:spacing w:after="0"/>
        <w:jc w:val="center"/>
      </w:pPr>
      <w:r w:rsidRPr="00E732A5">
        <w:t>г</w:t>
      </w:r>
      <w:proofErr w:type="gramStart"/>
      <w:r w:rsidRPr="00E732A5">
        <w:t>.Т</w:t>
      </w:r>
      <w:proofErr w:type="gramEnd"/>
      <w:r w:rsidRPr="00E732A5">
        <w:t xml:space="preserve">ула, </w:t>
      </w:r>
      <w:proofErr w:type="spellStart"/>
      <w:r w:rsidRPr="00E732A5">
        <w:t>ул.Щегловская</w:t>
      </w:r>
      <w:proofErr w:type="spellEnd"/>
      <w:r w:rsidRPr="00E732A5">
        <w:t xml:space="preserve"> засека, д.18</w:t>
      </w:r>
      <w:r w:rsidRPr="00567B03">
        <w:t>.</w:t>
      </w:r>
    </w:p>
    <w:p w:rsidR="00B64537" w:rsidRPr="00390681" w:rsidRDefault="00B64537" w:rsidP="00B6453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980224" w:rsidP="00FD59AF">
      <w:pPr>
        <w:ind w:firstLine="709"/>
        <w:jc w:val="center"/>
        <w:rPr>
          <w:color w:val="000000"/>
        </w:rPr>
      </w:pPr>
      <w:r w:rsidRPr="00567B03">
        <w:rPr>
          <w:bCs/>
          <w:color w:val="000000"/>
        </w:rPr>
        <w:t>24 026 396,84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C2" w:rsidRDefault="00E218C2">
      <w:pPr>
        <w:spacing w:after="0"/>
      </w:pPr>
      <w:r>
        <w:separator/>
      </w:r>
    </w:p>
  </w:endnote>
  <w:endnote w:type="continuationSeparator" w:id="0">
    <w:p w:rsidR="00E218C2" w:rsidRDefault="00E218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Pr="00394EB9" w:rsidRDefault="00E218C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C2" w:rsidRDefault="00E218C2">
      <w:pPr>
        <w:spacing w:after="0"/>
      </w:pPr>
      <w:r>
        <w:separator/>
      </w:r>
    </w:p>
  </w:footnote>
  <w:footnote w:type="continuationSeparator" w:id="0">
    <w:p w:rsidR="00E218C2" w:rsidRDefault="00E218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rsidP="001C026D">
    <w:pPr>
      <w:jc w:val="center"/>
    </w:pPr>
    <w:fldSimple w:instr="PAGE   \* MERGEFORMAT">
      <w:r>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rsidP="001C026D">
    <w:pPr>
      <w:jc w:val="center"/>
    </w:pPr>
    <w:fldSimple w:instr="PAGE   \* MERGEFORMAT">
      <w:r w:rsidR="00980224">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62920-C359-4300-A28F-528AF4B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20582</Words>
  <Characters>117321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2015-12-28T06:46:00Z</cp:lastPrinted>
  <dcterms:created xsi:type="dcterms:W3CDTF">2015-12-30T06:40:00Z</dcterms:created>
  <dcterms:modified xsi:type="dcterms:W3CDTF">2015-12-30T06:40:00Z</dcterms:modified>
</cp:coreProperties>
</file>