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0B30FB">
        <w:t>5</w:t>
      </w:r>
      <w:r>
        <w:t xml:space="preserve">» </w:t>
      </w:r>
      <w:r w:rsidR="001A72DA">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0B30FB">
        <w:t>869</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w:t>
      </w:r>
      <w:proofErr w:type="gramStart"/>
      <w:r w:rsidR="00C22CD9" w:rsidRPr="00C22CD9">
        <w:t>по</w:t>
      </w:r>
      <w:proofErr w:type="gramEnd"/>
      <w:r w:rsidR="00C22CD9" w:rsidRPr="00C22CD9">
        <w:t xml:space="preserve"> капитальному ремонту </w:t>
      </w:r>
      <w:r w:rsidR="001A72DA">
        <w:t>фасада</w:t>
      </w:r>
      <w:r w:rsidR="00C22CD9" w:rsidRPr="00C22CD9">
        <w:t xml:space="preserve"> многоквартирн</w:t>
      </w:r>
      <w:r w:rsidR="001A72DA">
        <w:t>ого</w:t>
      </w:r>
      <w:r w:rsidR="00C22CD9" w:rsidRPr="00C22CD9">
        <w:t xml:space="preserve"> жил</w:t>
      </w:r>
      <w:r w:rsidR="001A72DA">
        <w:t>ого</w:t>
      </w:r>
      <w:r w:rsidR="00C22CD9" w:rsidRPr="00C22CD9">
        <w:t xml:space="preserve"> дом</w:t>
      </w:r>
      <w:r w:rsidR="001A72DA">
        <w:t>а</w:t>
      </w:r>
      <w:r w:rsidR="00C22CD9" w:rsidRPr="00C22CD9">
        <w:t>, расположенн</w:t>
      </w:r>
      <w:r w:rsidR="001A72DA">
        <w:t>ого</w:t>
      </w:r>
      <w:r w:rsidR="00C22CD9" w:rsidRPr="00C22CD9">
        <w:t xml:space="preserve"> по адрес</w:t>
      </w:r>
      <w:r w:rsidR="001A72DA">
        <w:t>у</w:t>
      </w:r>
      <w:r w:rsidR="00C22CD9" w:rsidRPr="00C22CD9">
        <w:t>:</w:t>
      </w:r>
    </w:p>
    <w:p w:rsidR="007E2DA4" w:rsidRDefault="007E2DA4" w:rsidP="00C22CD9">
      <w:pPr>
        <w:spacing w:after="0"/>
        <w:jc w:val="center"/>
      </w:pPr>
    </w:p>
    <w:p w:rsidR="003F7C81" w:rsidRDefault="001A72DA" w:rsidP="006A0FA8">
      <w:pPr>
        <w:autoSpaceDE w:val="0"/>
        <w:spacing w:after="0"/>
        <w:jc w:val="center"/>
      </w:pPr>
      <w:r>
        <w:t xml:space="preserve">г. Тула, </w:t>
      </w:r>
      <w:r w:rsidR="00E40B94">
        <w:t xml:space="preserve">ул. </w:t>
      </w:r>
      <w:proofErr w:type="spellStart"/>
      <w:r w:rsidR="00E40B94">
        <w:t>Л.Толстого</w:t>
      </w:r>
      <w:proofErr w:type="spellEnd"/>
      <w:r w:rsidR="00E40B94">
        <w:t>, д.114-Б/57</w:t>
      </w:r>
    </w:p>
    <w:p w:rsidR="00B825DF" w:rsidRDefault="00B825DF" w:rsidP="001C026D">
      <w:pPr>
        <w:autoSpaceDE w:val="0"/>
      </w:pPr>
    </w:p>
    <w:p w:rsidR="00B825DF" w:rsidRDefault="00B825DF" w:rsidP="001C026D">
      <w:pPr>
        <w:autoSpaceDE w:val="0"/>
      </w:pPr>
    </w:p>
    <w:p w:rsidR="00B825DF" w:rsidRDefault="00B825DF" w:rsidP="001C026D">
      <w:pPr>
        <w:autoSpaceDE w:val="0"/>
      </w:pPr>
    </w:p>
    <w:p w:rsidR="00B825DF" w:rsidRDefault="00B825DF"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D5731C"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5731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D5731C" w:rsidRPr="00A76C1A">
        <w:rPr>
          <w:bCs/>
        </w:rPr>
        <w:fldChar w:fldCharType="begin"/>
      </w:r>
      <w:r w:rsidRPr="00A76C1A">
        <w:rPr>
          <w:bCs/>
        </w:rPr>
        <w:instrText xml:space="preserve"> REF _Ref166267456 \h  \* MERGEFORMAT </w:instrText>
      </w:r>
      <w:r w:rsidR="00D5731C" w:rsidRPr="00A76C1A">
        <w:rPr>
          <w:bCs/>
        </w:rPr>
      </w:r>
      <w:r w:rsidR="00D5731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5731C" w:rsidRPr="00A76C1A">
        <w:rPr>
          <w:bCs/>
        </w:rPr>
        <w:fldChar w:fldCharType="begin"/>
      </w:r>
      <w:r w:rsidRPr="00A76C1A">
        <w:rPr>
          <w:bCs/>
        </w:rPr>
        <w:instrText xml:space="preserve"> REF _Ref166267457 \h  \* MERGEFORMAT </w:instrText>
      </w:r>
      <w:r w:rsidR="00D5731C" w:rsidRPr="00A76C1A">
        <w:rPr>
          <w:bCs/>
        </w:rPr>
      </w:r>
      <w:r w:rsidR="00D5731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D5731C" w:rsidRPr="00A76C1A">
        <w:rPr>
          <w:bCs/>
        </w:rPr>
        <w:fldChar w:fldCharType="begin"/>
      </w:r>
      <w:r w:rsidRPr="00A76C1A">
        <w:rPr>
          <w:bCs/>
        </w:rPr>
        <w:instrText xml:space="preserve"> REF _Ref166267727 \h  \* MERGEFORMAT </w:instrText>
      </w:r>
      <w:r w:rsidR="00D5731C" w:rsidRPr="00A76C1A">
        <w:rPr>
          <w:bCs/>
        </w:rPr>
      </w:r>
      <w:r w:rsidR="00D5731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D5731C" w:rsidRPr="00A76C1A">
        <w:rPr>
          <w:bCs/>
        </w:rPr>
        <w:fldChar w:fldCharType="begin"/>
      </w:r>
      <w:r w:rsidRPr="00A76C1A">
        <w:rPr>
          <w:bCs/>
        </w:rPr>
        <w:instrText xml:space="preserve"> REF _Ref166311076 \h  \* MERGEFORMAT </w:instrText>
      </w:r>
      <w:r w:rsidR="00D5731C" w:rsidRPr="00A76C1A">
        <w:rPr>
          <w:bCs/>
        </w:rPr>
      </w:r>
      <w:r w:rsidR="00D5731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5731C" w:rsidRPr="00A76C1A">
        <w:rPr>
          <w:bCs/>
        </w:rPr>
        <w:fldChar w:fldCharType="begin"/>
      </w:r>
      <w:r w:rsidRPr="00A76C1A">
        <w:rPr>
          <w:bCs/>
        </w:rPr>
        <w:instrText xml:space="preserve"> REF _Ref166311380 \h  \* MERGEFORMAT </w:instrText>
      </w:r>
      <w:r w:rsidR="00D5731C" w:rsidRPr="00A76C1A">
        <w:rPr>
          <w:bCs/>
        </w:rPr>
      </w:r>
      <w:r w:rsidR="00D5731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5731C" w:rsidRPr="00A76C1A">
        <w:rPr>
          <w:bCs/>
        </w:rPr>
        <w:fldChar w:fldCharType="begin"/>
      </w:r>
      <w:r w:rsidRPr="00A76C1A">
        <w:rPr>
          <w:bCs/>
        </w:rPr>
        <w:instrText xml:space="preserve"> REF _Ref166312503 \h  \* MERGEFORMAT </w:instrText>
      </w:r>
      <w:r w:rsidR="00D5731C" w:rsidRPr="00A76C1A">
        <w:rPr>
          <w:bCs/>
        </w:rPr>
      </w:r>
      <w:r w:rsidR="00D5731C"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5731C" w:rsidRPr="00A76C1A">
        <w:rPr>
          <w:bCs/>
        </w:rPr>
        <w:fldChar w:fldCharType="begin"/>
      </w:r>
      <w:r w:rsidRPr="00A76C1A">
        <w:rPr>
          <w:bCs/>
        </w:rPr>
        <w:instrText xml:space="preserve"> REF _Ref166267727 \h  \* MERGEFORMAT </w:instrText>
      </w:r>
      <w:r w:rsidR="00D5731C" w:rsidRPr="00A76C1A">
        <w:rPr>
          <w:bCs/>
        </w:rPr>
      </w:r>
      <w:r w:rsidR="00D5731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5731C" w:rsidRPr="00856C74">
        <w:rPr>
          <w:bCs/>
        </w:rPr>
        <w:fldChar w:fldCharType="begin"/>
      </w:r>
      <w:r w:rsidRPr="00856C74">
        <w:rPr>
          <w:bCs/>
        </w:rPr>
        <w:instrText xml:space="preserve"> REF _Ref166315159 \h  \* MERGEFORMAT </w:instrText>
      </w:r>
      <w:r w:rsidR="00D5731C" w:rsidRPr="00856C74">
        <w:rPr>
          <w:bCs/>
        </w:rPr>
      </w:r>
      <w:r w:rsidR="00D5731C" w:rsidRPr="00856C74">
        <w:rPr>
          <w:bCs/>
        </w:rPr>
        <w:fldChar w:fldCharType="end"/>
      </w:r>
      <w:r w:rsidRPr="00856C74">
        <w:rPr>
          <w:bCs/>
        </w:rPr>
        <w:t xml:space="preserve"> и 9.17.</w:t>
      </w:r>
      <w:r w:rsidR="00D5731C" w:rsidRPr="00856C74">
        <w:rPr>
          <w:bCs/>
        </w:rPr>
        <w:fldChar w:fldCharType="begin"/>
      </w:r>
      <w:r w:rsidRPr="00856C74">
        <w:rPr>
          <w:bCs/>
        </w:rPr>
        <w:instrText xml:space="preserve"> REF _Ref166315233 \h  \* MERGEFORMAT </w:instrText>
      </w:r>
      <w:r w:rsidR="00D5731C" w:rsidRPr="00856C74">
        <w:rPr>
          <w:bCs/>
        </w:rPr>
      </w:r>
      <w:r w:rsidR="00D5731C"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5731C" w:rsidRPr="00EC7F64">
        <w:rPr>
          <w:kern w:val="0"/>
          <w:lang w:eastAsia="ru-RU"/>
        </w:rPr>
        <w:fldChar w:fldCharType="begin"/>
      </w:r>
      <w:r w:rsidRPr="00EC7F64">
        <w:rPr>
          <w:kern w:val="0"/>
          <w:lang w:eastAsia="ru-RU"/>
        </w:rPr>
        <w:instrText xml:space="preserve"> REF _Ref166314817 \h  \* MERGEFORMAT </w:instrText>
      </w:r>
      <w:r w:rsidR="00D5731C" w:rsidRPr="00EC7F64">
        <w:rPr>
          <w:kern w:val="0"/>
          <w:lang w:eastAsia="ru-RU"/>
        </w:rPr>
      </w:r>
      <w:r w:rsidR="00D5731C"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449E" w:rsidRDefault="00B1449E" w:rsidP="00B1449E">
                  <w:pPr>
                    <w:spacing w:after="0"/>
                    <w:jc w:val="center"/>
                  </w:pPr>
                  <w:r>
                    <w:t>В</w:t>
                  </w:r>
                  <w:r w:rsidRPr="00C22CD9">
                    <w:t xml:space="preserve">ыполнение работ по капитальному ремонту </w:t>
                  </w:r>
                  <w:r>
                    <w:t>фасада</w:t>
                  </w:r>
                  <w:r w:rsidRPr="00C22CD9">
                    <w:t xml:space="preserve"> многоквартирн</w:t>
                  </w:r>
                  <w:r>
                    <w:t>ого</w:t>
                  </w:r>
                  <w:r w:rsidRPr="00C22CD9">
                    <w:t xml:space="preserve"> жил</w:t>
                  </w:r>
                  <w:r>
                    <w:t>ого</w:t>
                  </w:r>
                  <w:r w:rsidRPr="00C22CD9">
                    <w:t xml:space="preserve"> дом</w:t>
                  </w:r>
                  <w:r>
                    <w:t>а</w:t>
                  </w:r>
                  <w:r w:rsidRPr="00C22CD9">
                    <w:t>, расположенн</w:t>
                  </w:r>
                  <w:r>
                    <w:t>ого</w:t>
                  </w:r>
                  <w:r w:rsidRPr="00C22CD9">
                    <w:t xml:space="preserve"> по адрес</w:t>
                  </w:r>
                  <w:r>
                    <w:t>у</w:t>
                  </w:r>
                  <w:r w:rsidRPr="00C22CD9">
                    <w:t>:</w:t>
                  </w:r>
                </w:p>
                <w:p w:rsidR="00B1449E" w:rsidRDefault="00B1449E" w:rsidP="00B1449E">
                  <w:pPr>
                    <w:spacing w:after="0"/>
                    <w:jc w:val="center"/>
                  </w:pPr>
                </w:p>
                <w:p w:rsidR="00E40B94" w:rsidRDefault="00E40B94" w:rsidP="00E40B94">
                  <w:pPr>
                    <w:autoSpaceDE w:val="0"/>
                    <w:spacing w:after="0"/>
                    <w:jc w:val="center"/>
                  </w:pPr>
                  <w:r>
                    <w:t xml:space="preserve">г. Тула, ул. </w:t>
                  </w:r>
                  <w:proofErr w:type="spellStart"/>
                  <w:r>
                    <w:t>Л.Толстого</w:t>
                  </w:r>
                  <w:proofErr w:type="spellEnd"/>
                  <w:r>
                    <w:t>, д.114-Б/57</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B1449E" w:rsidP="00D551A5">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40407C">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40407C">
              <w:t>й</w:t>
            </w:r>
            <w:r w:rsidR="00E36E2F" w:rsidRPr="00A76C1A">
              <w:t xml:space="preserve"> жил</w:t>
            </w:r>
            <w:r w:rsidR="0040407C">
              <w:t>ой</w:t>
            </w:r>
            <w:r w:rsidR="00E36E2F" w:rsidRPr="00A76C1A">
              <w:t xml:space="preserve"> дом</w:t>
            </w:r>
            <w:r w:rsidR="00705B58">
              <w:t>, расположенны</w:t>
            </w:r>
            <w:r w:rsidR="0040407C">
              <w:t>й</w:t>
            </w:r>
            <w:r w:rsidR="00E36E2F" w:rsidRPr="00A76C1A">
              <w:t xml:space="preserve"> по адрес</w:t>
            </w:r>
            <w:r w:rsidR="0040407C">
              <w:t>у</w:t>
            </w:r>
            <w:r w:rsidR="000B4528" w:rsidRPr="00A76C1A">
              <w:t>:</w:t>
            </w:r>
          </w:p>
          <w:p w:rsidR="00C22CD9" w:rsidRDefault="00C22CD9" w:rsidP="00705B58">
            <w:pPr>
              <w:keepNext/>
              <w:keepLines/>
              <w:widowControl w:val="0"/>
              <w:suppressLineNumbers/>
              <w:spacing w:after="0"/>
            </w:pPr>
          </w:p>
          <w:p w:rsidR="00E40B94" w:rsidRDefault="00E40B94" w:rsidP="00E40B94">
            <w:pPr>
              <w:autoSpaceDE w:val="0"/>
              <w:spacing w:after="0"/>
              <w:jc w:val="center"/>
            </w:pPr>
            <w:r>
              <w:t xml:space="preserve">г. Тула, ул. </w:t>
            </w:r>
            <w:proofErr w:type="spellStart"/>
            <w:r>
              <w:t>Л.Толстого</w:t>
            </w:r>
            <w:proofErr w:type="spellEnd"/>
            <w:r>
              <w:t>, д.114-Б/57</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8087A">
              <w:rPr>
                <w:lang w:eastAsia="ru-RU"/>
              </w:rPr>
              <w:t xml:space="preserve">01 </w:t>
            </w:r>
            <w:r w:rsidR="00E40B94">
              <w:rPr>
                <w:lang w:eastAsia="ru-RU"/>
              </w:rPr>
              <w:t>декабря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F15D38">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F15D38">
              <w:rPr>
                <w:color w:val="000000"/>
              </w:rPr>
              <w:t>3 901 650,00</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884A97">
              <w:t>5</w:t>
            </w:r>
            <w:r w:rsidR="00D24C76">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84A97">
              <w:t>11</w:t>
            </w:r>
            <w:r w:rsidR="00D24C76">
              <w:t xml:space="preserve"> октября</w:t>
            </w:r>
            <w:r w:rsidR="007B0361">
              <w:t xml:space="preserve"> 2016</w:t>
            </w:r>
            <w:r w:rsidRPr="00A76C1A">
              <w:t xml:space="preserve"> года.</w:t>
            </w:r>
          </w:p>
          <w:p w:rsidR="00F22DB3" w:rsidRPr="00A76C1A" w:rsidRDefault="00DF2348" w:rsidP="00884A97">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884A97">
              <w:t>10</w:t>
            </w:r>
            <w:r w:rsidR="00D24C76">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84A97">
              <w:t>5</w:t>
            </w:r>
            <w:r w:rsidR="00B710CB">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84A97">
              <w:t>12</w:t>
            </w:r>
            <w:r w:rsidR="00B710CB">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C02A3B">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884A97">
              <w:rPr>
                <w:color w:val="000000"/>
              </w:rPr>
              <w:t>195 082,50</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lastRenderedPageBreak/>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B74562">
            <w:pPr>
              <w:spacing w:after="0"/>
            </w:pPr>
            <w:r w:rsidRPr="00A76C1A">
              <w:t xml:space="preserve">Реестровый номер </w:t>
            </w:r>
            <w:r w:rsidRPr="00DA243E">
              <w:t xml:space="preserve">торгов – </w:t>
            </w:r>
            <w:r w:rsidR="00B74562">
              <w:t>869</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B62889" w:rsidRPr="00BB4F8A" w:rsidRDefault="00B62889" w:rsidP="00B6288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62889" w:rsidRPr="0087206C" w:rsidRDefault="00B62889" w:rsidP="00B62889">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B74562">
              <w:rPr>
                <w:spacing w:val="2"/>
                <w:lang w:eastAsia="ru-RU"/>
              </w:rPr>
              <w:t>1 170</w:t>
            </w:r>
            <w:r w:rsidR="00534D70">
              <w:rPr>
                <w:spacing w:val="2"/>
                <w:lang w:eastAsia="ru-RU"/>
              </w:rPr>
              <w:t> 495,00</w:t>
            </w:r>
            <w:r>
              <w:rPr>
                <w:spacing w:val="2"/>
                <w:lang w:eastAsia="ru-RU"/>
              </w:rPr>
              <w:t xml:space="preserve"> </w:t>
            </w:r>
            <w:r w:rsidRPr="0087206C">
              <w:rPr>
                <w:spacing w:val="2"/>
                <w:lang w:eastAsia="ru-RU"/>
              </w:rPr>
              <w:t>рублей.</w:t>
            </w:r>
          </w:p>
          <w:p w:rsidR="00B62889" w:rsidRPr="0087206C" w:rsidRDefault="00B62889" w:rsidP="00B62889">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B62889" w:rsidRPr="00E41EEF" w:rsidRDefault="00B62889" w:rsidP="00B62889">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B62889" w:rsidRPr="00E41EEF" w:rsidRDefault="00B62889" w:rsidP="00B62889">
            <w:pPr>
              <w:spacing w:after="0"/>
              <w:rPr>
                <w:spacing w:val="2"/>
                <w:lang w:eastAsia="ru-RU"/>
              </w:rPr>
            </w:pPr>
            <w:r w:rsidRPr="00E41EEF">
              <w:rPr>
                <w:spacing w:val="2"/>
                <w:lang w:eastAsia="ru-RU"/>
              </w:rPr>
              <w:t>- внесением денежных средств на счет:</w:t>
            </w:r>
          </w:p>
          <w:p w:rsidR="00B62889" w:rsidRPr="00E41EEF" w:rsidRDefault="00B62889" w:rsidP="00B62889">
            <w:pPr>
              <w:spacing w:after="0"/>
            </w:pPr>
            <w:proofErr w:type="gramStart"/>
            <w:r w:rsidRPr="00E41EEF">
              <w:t>р</w:t>
            </w:r>
            <w:proofErr w:type="gramEnd"/>
            <w:r w:rsidRPr="00E41EEF">
              <w:t>/с: 40603810666000000037</w:t>
            </w:r>
          </w:p>
          <w:p w:rsidR="00B62889" w:rsidRPr="00E41EEF" w:rsidRDefault="00B62889" w:rsidP="00B62889">
            <w:pPr>
              <w:spacing w:after="0"/>
            </w:pPr>
            <w:r w:rsidRPr="00E41EEF">
              <w:t>Банк:    Отделение № 8604 Сбербанка России г. Тула</w:t>
            </w:r>
          </w:p>
          <w:p w:rsidR="00B62889" w:rsidRPr="00E41EEF" w:rsidRDefault="00B62889" w:rsidP="00B62889">
            <w:pPr>
              <w:spacing w:after="0"/>
            </w:pPr>
            <w:r w:rsidRPr="00E41EEF">
              <w:t>БИК:    047003608</w:t>
            </w:r>
          </w:p>
          <w:p w:rsidR="00B62889" w:rsidRDefault="00B62889" w:rsidP="00B62889">
            <w:pPr>
              <w:spacing w:after="0"/>
            </w:pPr>
            <w:proofErr w:type="gramStart"/>
            <w:r w:rsidRPr="00E41EEF">
              <w:t>к</w:t>
            </w:r>
            <w:proofErr w:type="gramEnd"/>
            <w:r w:rsidRPr="00E41EEF">
              <w:t>/счет:  30101810300000000608</w:t>
            </w:r>
          </w:p>
          <w:p w:rsidR="00B62889" w:rsidRPr="00BB4F8A" w:rsidRDefault="00B62889" w:rsidP="00B62889">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62889" w:rsidRPr="00BB4F8A" w:rsidRDefault="00B62889" w:rsidP="00B62889">
            <w:pPr>
              <w:spacing w:after="0"/>
              <w:rPr>
                <w:b/>
              </w:rPr>
            </w:pPr>
            <w:r w:rsidRPr="00BB4F8A">
              <w:t>ИНН 7103520526 КПП 710301001</w:t>
            </w:r>
          </w:p>
          <w:p w:rsidR="00B62889" w:rsidRPr="00E41EEF" w:rsidRDefault="00B62889" w:rsidP="00B62889">
            <w:pPr>
              <w:spacing w:after="0"/>
            </w:pPr>
            <w:r w:rsidRPr="00E41EEF">
              <w:rPr>
                <w:b/>
                <w:bCs/>
              </w:rPr>
              <w:t>Назначение платежа:</w:t>
            </w:r>
            <w:r w:rsidRPr="00E41EEF">
              <w:t xml:space="preserve"> обеспечение исполнения договора. </w:t>
            </w:r>
          </w:p>
          <w:p w:rsidR="00B62889" w:rsidRPr="00E41EEF" w:rsidRDefault="00B62889" w:rsidP="00B62889">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B74562">
              <w:t>869</w:t>
            </w:r>
            <w:r w:rsidRPr="00DA243E">
              <w:t>.</w:t>
            </w:r>
          </w:p>
          <w:p w:rsidR="00C22CD9" w:rsidRPr="002A3CBA" w:rsidRDefault="00B62889" w:rsidP="00B62889">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981840">
            <w:r w:rsidRPr="00A76C1A">
              <w:t xml:space="preserve">Вскрытие конвертов с заявками на участие в конкурсе состоится   </w:t>
            </w:r>
            <w:r w:rsidR="00981840">
              <w:t>18</w:t>
            </w:r>
            <w:r w:rsidR="005E7105">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981840">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981840">
              <w:t>19</w:t>
            </w:r>
            <w:r w:rsidR="006516C7">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7pt;height:37.55pt" o:ole="">
                  <v:imagedata r:id="rId9" o:title=""/>
                </v:shape>
                <o:OLEObject Type="Embed" ProgID="Equation.3" ShapeID="_x0000_i1025" DrawAspect="Content" ObjectID="_1537537772" r:id="rId10"/>
              </w:objec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lastRenderedPageBreak/>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lastRenderedPageBreak/>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 xml:space="preserve">Продолжительность работы </w:t>
            </w:r>
            <w:r w:rsidRPr="00A76C1A">
              <w:rPr>
                <w:kern w:val="0"/>
                <w:lang w:eastAsia="ru-RU"/>
              </w:rPr>
              <w:lastRenderedPageBreak/>
              <w:t>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lastRenderedPageBreak/>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DE1D1E">
            <w:pPr>
              <w:widowControl w:val="0"/>
              <w:tabs>
                <w:tab w:val="left" w:pos="0"/>
              </w:tabs>
              <w:spacing w:after="0"/>
              <w:textAlignment w:val="baseline"/>
            </w:pPr>
            <w:r w:rsidRPr="005A1AAF">
              <w:t xml:space="preserve">С опытом работы более 10 лет и стажем работы в компании более 2-х лет </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EE644F">
      <w:pPr>
        <w:ind w:firstLine="708"/>
        <w:jc w:val="center"/>
      </w:pPr>
      <w:r w:rsidRPr="00A76C1A">
        <w:t>Техническ</w:t>
      </w:r>
      <w:r w:rsidR="00DE1D1E">
        <w:t xml:space="preserve">ая часть </w:t>
      </w:r>
      <w:r w:rsidR="00EE644F">
        <w:t xml:space="preserve">представлена </w:t>
      </w:r>
      <w:r w:rsidRPr="00A76C1A">
        <w:t>расч</w:t>
      </w:r>
      <w:r w:rsidR="006312C7" w:rsidRPr="00A76C1A">
        <w:t>ет</w:t>
      </w:r>
      <w:r w:rsidR="00DE1D1E">
        <w:t>ом</w:t>
      </w:r>
      <w:r w:rsidR="006312C7" w:rsidRPr="00A76C1A">
        <w:t xml:space="preserve"> по видам работ</w:t>
      </w:r>
      <w:r w:rsidR="006D3F92">
        <w:t>.</w:t>
      </w:r>
    </w:p>
    <w:p w:rsidR="0040110A" w:rsidRPr="00A76C1A" w:rsidRDefault="0040110A" w:rsidP="006312C7">
      <w:pPr>
        <w:ind w:firstLine="708"/>
      </w:pPr>
    </w:p>
    <w:tbl>
      <w:tblPr>
        <w:tblW w:w="9369" w:type="dxa"/>
        <w:jc w:val="center"/>
        <w:tblLayout w:type="fixed"/>
        <w:tblLook w:val="04A0" w:firstRow="1" w:lastRow="0" w:firstColumn="1" w:lastColumn="0" w:noHBand="0" w:noVBand="1"/>
      </w:tblPr>
      <w:tblGrid>
        <w:gridCol w:w="740"/>
        <w:gridCol w:w="4087"/>
        <w:gridCol w:w="2454"/>
        <w:gridCol w:w="2088"/>
      </w:tblGrid>
      <w:tr w:rsidR="00607947" w:rsidRPr="00426236" w:rsidTr="001D3A4B">
        <w:trPr>
          <w:trHeight w:val="300"/>
          <w:jc w:val="center"/>
        </w:trPr>
        <w:tc>
          <w:tcPr>
            <w:tcW w:w="740" w:type="dxa"/>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9B4417">
            <w:pPr>
              <w:suppressAutoHyphens w:val="0"/>
              <w:spacing w:after="0"/>
              <w:jc w:val="center"/>
              <w:rPr>
                <w:b/>
                <w:color w:val="000000"/>
                <w:kern w:val="0"/>
                <w:lang w:eastAsia="ru-RU"/>
              </w:rPr>
            </w:pPr>
            <w:bookmarkStart w:id="127" w:name="_Ref166247676"/>
            <w:bookmarkStart w:id="128" w:name="_Toc378593471"/>
            <w:r w:rsidRPr="00426236">
              <w:rPr>
                <w:b/>
                <w:color w:val="000000"/>
                <w:kern w:val="0"/>
                <w:lang w:eastAsia="ru-RU"/>
              </w:rPr>
              <w:t xml:space="preserve">№ </w:t>
            </w:r>
            <w:proofErr w:type="gramStart"/>
            <w:r w:rsidRPr="00426236">
              <w:rPr>
                <w:b/>
                <w:color w:val="000000"/>
                <w:kern w:val="0"/>
                <w:lang w:eastAsia="ru-RU"/>
              </w:rPr>
              <w:t>п</w:t>
            </w:r>
            <w:proofErr w:type="gramEnd"/>
            <w:r w:rsidRPr="00426236">
              <w:rPr>
                <w:b/>
                <w:color w:val="000000"/>
                <w:kern w:val="0"/>
                <w:lang w:eastAsia="ru-RU"/>
              </w:rPr>
              <w:t>/п</w:t>
            </w:r>
          </w:p>
        </w:tc>
        <w:tc>
          <w:tcPr>
            <w:tcW w:w="4087" w:type="dxa"/>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Адрес МКД</w:t>
            </w:r>
          </w:p>
        </w:tc>
        <w:tc>
          <w:tcPr>
            <w:tcW w:w="2454"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1D3A4B" w:rsidRPr="00426236" w:rsidTr="001D3A4B">
        <w:trPr>
          <w:trHeight w:val="92"/>
          <w:jc w:val="center"/>
        </w:trPr>
        <w:tc>
          <w:tcPr>
            <w:tcW w:w="740" w:type="dxa"/>
            <w:tcBorders>
              <w:top w:val="single" w:sz="4" w:space="0" w:color="auto"/>
              <w:left w:val="single" w:sz="4" w:space="0" w:color="auto"/>
              <w:right w:val="single" w:sz="4" w:space="0" w:color="auto"/>
            </w:tcBorders>
            <w:shd w:val="clear" w:color="000000" w:fill="FFFFFF"/>
            <w:hideMark/>
          </w:tcPr>
          <w:p w:rsidR="001D3A4B" w:rsidRPr="00426236" w:rsidRDefault="001D3A4B" w:rsidP="009B4417">
            <w:pPr>
              <w:suppressAutoHyphens w:val="0"/>
              <w:spacing w:after="0"/>
              <w:jc w:val="center"/>
              <w:rPr>
                <w:color w:val="000000"/>
                <w:kern w:val="0"/>
                <w:lang w:eastAsia="ru-RU"/>
              </w:rPr>
            </w:pPr>
            <w:r w:rsidRPr="00426236">
              <w:rPr>
                <w:color w:val="000000"/>
                <w:kern w:val="0"/>
                <w:lang w:eastAsia="ru-RU"/>
              </w:rPr>
              <w:t>1</w:t>
            </w:r>
          </w:p>
        </w:tc>
        <w:tc>
          <w:tcPr>
            <w:tcW w:w="4087" w:type="dxa"/>
            <w:tcBorders>
              <w:top w:val="single" w:sz="4" w:space="0" w:color="auto"/>
              <w:left w:val="single" w:sz="4" w:space="0" w:color="auto"/>
              <w:right w:val="single" w:sz="4" w:space="0" w:color="auto"/>
            </w:tcBorders>
            <w:shd w:val="clear" w:color="000000" w:fill="FFFFFF"/>
            <w:hideMark/>
          </w:tcPr>
          <w:p w:rsidR="00E84F7D" w:rsidRDefault="00E84F7D" w:rsidP="00E84F7D">
            <w:pPr>
              <w:autoSpaceDE w:val="0"/>
              <w:spacing w:after="0"/>
              <w:jc w:val="center"/>
            </w:pPr>
            <w:r>
              <w:t xml:space="preserve">г. Тула, ул. </w:t>
            </w:r>
            <w:proofErr w:type="spellStart"/>
            <w:r>
              <w:t>Л.Толстого</w:t>
            </w:r>
            <w:proofErr w:type="spellEnd"/>
            <w:r>
              <w:t>, д.114-Б/57</w:t>
            </w:r>
          </w:p>
          <w:p w:rsidR="001D3A4B" w:rsidRPr="000D0263" w:rsidRDefault="001D3A4B" w:rsidP="001D3A4B">
            <w:pPr>
              <w:autoSpaceDE w:val="0"/>
              <w:spacing w:after="0"/>
              <w:jc w:val="center"/>
            </w:pPr>
          </w:p>
        </w:tc>
        <w:tc>
          <w:tcPr>
            <w:tcW w:w="2454" w:type="dxa"/>
            <w:tcBorders>
              <w:top w:val="single" w:sz="4" w:space="0" w:color="auto"/>
              <w:left w:val="nil"/>
              <w:bottom w:val="single" w:sz="4" w:space="0" w:color="auto"/>
              <w:right w:val="single" w:sz="4" w:space="0" w:color="auto"/>
            </w:tcBorders>
            <w:shd w:val="clear" w:color="000000" w:fill="FFFFFF"/>
            <w:hideMark/>
          </w:tcPr>
          <w:p w:rsidR="001D3A4B" w:rsidRPr="00426236" w:rsidRDefault="008D2FAA" w:rsidP="00DE1D1E">
            <w:pPr>
              <w:suppressAutoHyphens w:val="0"/>
              <w:spacing w:after="0"/>
              <w:jc w:val="center"/>
              <w:rPr>
                <w:color w:val="000000"/>
                <w:kern w:val="0"/>
                <w:lang w:eastAsia="ru-RU"/>
              </w:rPr>
            </w:pPr>
            <w:r>
              <w:rPr>
                <w:color w:val="000000"/>
                <w:kern w:val="0"/>
                <w:lang w:eastAsia="ru-RU"/>
              </w:rPr>
              <w:t xml:space="preserve">Ремонт </w:t>
            </w:r>
            <w:r w:rsidR="00DE1D1E">
              <w:rPr>
                <w:color w:val="000000"/>
                <w:kern w:val="0"/>
                <w:lang w:eastAsia="ru-RU"/>
              </w:rPr>
              <w:t>фасада</w:t>
            </w:r>
          </w:p>
        </w:tc>
        <w:tc>
          <w:tcPr>
            <w:tcW w:w="2088" w:type="dxa"/>
            <w:tcBorders>
              <w:top w:val="single" w:sz="4" w:space="0" w:color="auto"/>
              <w:left w:val="nil"/>
              <w:bottom w:val="single" w:sz="4" w:space="0" w:color="auto"/>
              <w:right w:val="single" w:sz="4" w:space="0" w:color="auto"/>
            </w:tcBorders>
            <w:shd w:val="clear" w:color="000000" w:fill="FFFFFF"/>
          </w:tcPr>
          <w:p w:rsidR="001D3A4B" w:rsidRPr="00426236" w:rsidRDefault="00E84F7D" w:rsidP="009B4417">
            <w:pPr>
              <w:suppressAutoHyphens w:val="0"/>
              <w:spacing w:after="0"/>
              <w:jc w:val="center"/>
              <w:rPr>
                <w:color w:val="000000"/>
                <w:kern w:val="0"/>
                <w:lang w:eastAsia="ru-RU"/>
              </w:rPr>
            </w:pPr>
            <w:r>
              <w:rPr>
                <w:color w:val="000000"/>
                <w:kern w:val="0"/>
                <w:lang w:eastAsia="ru-RU"/>
              </w:rPr>
              <w:t>3 901 650,00</w:t>
            </w:r>
          </w:p>
        </w:tc>
      </w:tr>
      <w:tr w:rsidR="00607947" w:rsidRPr="00426236" w:rsidTr="001D3A4B">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607947" w:rsidRPr="00426236" w:rsidRDefault="00E84F7D" w:rsidP="009B4417">
            <w:pPr>
              <w:suppressAutoHyphens w:val="0"/>
              <w:spacing w:after="0"/>
              <w:jc w:val="center"/>
              <w:rPr>
                <w:b/>
                <w:bCs/>
                <w:color w:val="000000"/>
                <w:kern w:val="0"/>
                <w:lang w:eastAsia="ru-RU"/>
              </w:rPr>
            </w:pPr>
            <w:r>
              <w:rPr>
                <w:b/>
                <w:bCs/>
                <w:color w:val="000000"/>
                <w:kern w:val="0"/>
                <w:lang w:eastAsia="ru-RU"/>
              </w:rPr>
              <w:t>3 901 650,00</w:t>
            </w:r>
          </w:p>
        </w:tc>
      </w:tr>
      <w:tr w:rsidR="00607947" w:rsidRPr="00426236" w:rsidTr="000C4480">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E84F7D" w:rsidP="009B4417">
            <w:pPr>
              <w:jc w:val="center"/>
              <w:rPr>
                <w:b/>
                <w:bCs/>
                <w:color w:val="000000"/>
              </w:rPr>
            </w:pPr>
            <w:r>
              <w:rPr>
                <w:b/>
                <w:bCs/>
                <w:color w:val="000000"/>
              </w:rPr>
              <w:t>3 901 650,00</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7F7CDF" w:rsidRDefault="007F7CDF" w:rsidP="000D0263"/>
    <w:p w:rsidR="007F7CDF" w:rsidRDefault="007F7CDF"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DE1D1E" w:rsidRDefault="00DE1D1E" w:rsidP="000D0263"/>
    <w:p w:rsidR="00E77238" w:rsidRDefault="00E77238" w:rsidP="000D0263"/>
    <w:p w:rsidR="00E77238" w:rsidRDefault="00E77238" w:rsidP="000D0263"/>
    <w:p w:rsidR="00E77238" w:rsidRDefault="00E77238" w:rsidP="000D0263"/>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2F1F5F" w:rsidRPr="00C7656B" w:rsidRDefault="002F1F5F" w:rsidP="002F1F5F">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F1F5F" w:rsidRPr="00C7656B" w:rsidRDefault="002F1F5F" w:rsidP="002F1F5F">
      <w:pPr>
        <w:pStyle w:val="ab"/>
        <w:tabs>
          <w:tab w:val="left" w:pos="993"/>
        </w:tabs>
        <w:ind w:left="0"/>
        <w:rPr>
          <w:rStyle w:val="2b"/>
          <w:bCs/>
          <w:sz w:val="20"/>
          <w:szCs w:val="20"/>
        </w:rPr>
      </w:pPr>
    </w:p>
    <w:p w:rsidR="002F1F5F" w:rsidRPr="00C7656B" w:rsidRDefault="002F1F5F" w:rsidP="002F1F5F">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2F1F5F" w:rsidRPr="00C7656B" w:rsidRDefault="002F1F5F" w:rsidP="002F1F5F">
      <w:pPr>
        <w:ind w:firstLine="567"/>
        <w:rPr>
          <w:sz w:val="20"/>
          <w:szCs w:val="20"/>
        </w:rPr>
      </w:pPr>
    </w:p>
    <w:p w:rsidR="002F1F5F" w:rsidRPr="00C7656B" w:rsidRDefault="002F1F5F" w:rsidP="002F1F5F">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2F1F5F" w:rsidRPr="00C7656B" w:rsidRDefault="002F1F5F" w:rsidP="002F1F5F">
      <w:pPr>
        <w:ind w:firstLine="567"/>
        <w:contextualSpacing/>
        <w:rPr>
          <w:sz w:val="20"/>
          <w:szCs w:val="20"/>
        </w:rPr>
      </w:pPr>
    </w:p>
    <w:p w:rsidR="002F1F5F" w:rsidRPr="00C7656B" w:rsidRDefault="002F1F5F" w:rsidP="002F1F5F">
      <w:pPr>
        <w:ind w:firstLine="720"/>
        <w:jc w:val="center"/>
        <w:rPr>
          <w:b/>
          <w:sz w:val="20"/>
          <w:szCs w:val="20"/>
        </w:rPr>
      </w:pPr>
      <w:r w:rsidRPr="00C7656B">
        <w:rPr>
          <w:b/>
          <w:sz w:val="20"/>
          <w:szCs w:val="20"/>
        </w:rPr>
        <w:t>1.ПРЕДМЕТ ДОГОВОРА</w:t>
      </w:r>
    </w:p>
    <w:p w:rsidR="002F1F5F" w:rsidRPr="00C7656B" w:rsidRDefault="002F1F5F" w:rsidP="002F1F5F">
      <w:pPr>
        <w:spacing w:after="0"/>
        <w:ind w:firstLine="720"/>
        <w:jc w:val="center"/>
        <w:rPr>
          <w:b/>
          <w:sz w:val="20"/>
          <w:szCs w:val="20"/>
        </w:rPr>
      </w:pPr>
    </w:p>
    <w:p w:rsidR="002F1F5F" w:rsidRPr="002F1F5F" w:rsidRDefault="002F1F5F" w:rsidP="002F1F5F">
      <w:pPr>
        <w:pStyle w:val="ab"/>
        <w:numPr>
          <w:ilvl w:val="1"/>
          <w:numId w:val="3"/>
        </w:numPr>
        <w:tabs>
          <w:tab w:val="left" w:pos="567"/>
        </w:tabs>
        <w:suppressAutoHyphens w:val="0"/>
        <w:spacing w:after="0"/>
        <w:ind w:left="0" w:firstLine="720"/>
        <w:rPr>
          <w:sz w:val="20"/>
          <w:szCs w:val="20"/>
        </w:rPr>
      </w:pPr>
      <w:r w:rsidRPr="002F1F5F">
        <w:rPr>
          <w:sz w:val="20"/>
          <w:szCs w:val="20"/>
        </w:rPr>
        <w:t>Подрядчик обязуется выполнить работы по капитальному ремонту фасада многоквартирн</w:t>
      </w:r>
      <w:r>
        <w:rPr>
          <w:sz w:val="20"/>
          <w:szCs w:val="20"/>
        </w:rPr>
        <w:t xml:space="preserve">ого </w:t>
      </w:r>
      <w:r w:rsidRPr="002F1F5F">
        <w:rPr>
          <w:sz w:val="20"/>
          <w:szCs w:val="20"/>
        </w:rPr>
        <w:t>жил</w:t>
      </w:r>
      <w:r>
        <w:rPr>
          <w:sz w:val="20"/>
          <w:szCs w:val="20"/>
        </w:rPr>
        <w:t>ого</w:t>
      </w:r>
      <w:r w:rsidRPr="002F1F5F">
        <w:rPr>
          <w:sz w:val="20"/>
          <w:szCs w:val="20"/>
        </w:rPr>
        <w:t xml:space="preserve"> дом</w:t>
      </w:r>
      <w:r>
        <w:rPr>
          <w:sz w:val="20"/>
          <w:szCs w:val="20"/>
        </w:rPr>
        <w:t>а</w:t>
      </w:r>
      <w:r w:rsidRPr="002F1F5F">
        <w:rPr>
          <w:sz w:val="20"/>
          <w:szCs w:val="20"/>
        </w:rPr>
        <w:t>, расположенн</w:t>
      </w:r>
      <w:r>
        <w:rPr>
          <w:sz w:val="20"/>
          <w:szCs w:val="20"/>
        </w:rPr>
        <w:t>ого</w:t>
      </w:r>
      <w:r w:rsidRPr="002F1F5F">
        <w:rPr>
          <w:sz w:val="20"/>
          <w:szCs w:val="20"/>
        </w:rPr>
        <w:t xml:space="preserve"> по адрес</w:t>
      </w:r>
      <w:r>
        <w:rPr>
          <w:sz w:val="20"/>
          <w:szCs w:val="20"/>
        </w:rPr>
        <w:t>у</w:t>
      </w:r>
      <w:r w:rsidRPr="002F1F5F">
        <w:rPr>
          <w:sz w:val="20"/>
          <w:szCs w:val="20"/>
        </w:rPr>
        <w:t xml:space="preserve">:  </w:t>
      </w:r>
      <w:r>
        <w:rPr>
          <w:sz w:val="20"/>
          <w:szCs w:val="20"/>
        </w:rPr>
        <w:t>____________________________________(далее – объект</w:t>
      </w:r>
      <w:r w:rsidRPr="002F1F5F">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F1F5F" w:rsidRPr="00C7656B" w:rsidRDefault="002F1F5F" w:rsidP="002F1F5F">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F1F5F" w:rsidRPr="00C7656B" w:rsidRDefault="002F1F5F" w:rsidP="002F1F5F">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F1F5F" w:rsidRPr="00C7656B" w:rsidRDefault="002F1F5F" w:rsidP="002F1F5F">
      <w:pPr>
        <w:ind w:firstLine="720"/>
        <w:contextualSpacing/>
        <w:rPr>
          <w:rFonts w:eastAsia="Calibri"/>
          <w:b/>
          <w:color w:val="000000"/>
          <w:sz w:val="20"/>
          <w:szCs w:val="20"/>
        </w:rPr>
      </w:pPr>
    </w:p>
    <w:p w:rsidR="002F1F5F" w:rsidRPr="00C7656B" w:rsidRDefault="002F1F5F" w:rsidP="002F1F5F">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F1F5F" w:rsidRPr="00C7656B" w:rsidRDefault="002F1F5F" w:rsidP="002F1F5F">
      <w:pPr>
        <w:pStyle w:val="ab"/>
        <w:tabs>
          <w:tab w:val="left" w:pos="2127"/>
        </w:tabs>
        <w:spacing w:after="0"/>
        <w:ind w:left="0"/>
        <w:jc w:val="center"/>
        <w:rPr>
          <w:rFonts w:eastAsia="Calibri"/>
          <w:b/>
          <w:color w:val="000000"/>
          <w:sz w:val="20"/>
          <w:szCs w:val="20"/>
        </w:rPr>
      </w:pPr>
    </w:p>
    <w:p w:rsidR="002F1F5F" w:rsidRPr="00C7656B" w:rsidRDefault="002F1F5F" w:rsidP="002F1F5F">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2F1F5F" w:rsidRPr="00C7656B" w:rsidRDefault="002F1F5F" w:rsidP="002F1F5F">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2F1F5F" w:rsidRPr="00C7656B" w:rsidTr="00844CF3">
        <w:tc>
          <w:tcPr>
            <w:tcW w:w="3827" w:type="dxa"/>
          </w:tcPr>
          <w:p w:rsidR="002F1F5F" w:rsidRPr="00C7656B" w:rsidRDefault="002F1F5F" w:rsidP="00844CF3">
            <w:pPr>
              <w:jc w:val="center"/>
              <w:rPr>
                <w:sz w:val="20"/>
                <w:szCs w:val="20"/>
              </w:rPr>
            </w:pPr>
            <w:r w:rsidRPr="00C7656B">
              <w:rPr>
                <w:sz w:val="20"/>
                <w:szCs w:val="20"/>
              </w:rPr>
              <w:t>Адрес МКД</w:t>
            </w:r>
          </w:p>
        </w:tc>
        <w:tc>
          <w:tcPr>
            <w:tcW w:w="2410" w:type="dxa"/>
          </w:tcPr>
          <w:p w:rsidR="002F1F5F" w:rsidRPr="00C7656B" w:rsidRDefault="002F1F5F" w:rsidP="00844CF3">
            <w:pPr>
              <w:jc w:val="center"/>
              <w:rPr>
                <w:sz w:val="20"/>
                <w:szCs w:val="20"/>
              </w:rPr>
            </w:pPr>
            <w:r w:rsidRPr="00C7656B">
              <w:rPr>
                <w:sz w:val="20"/>
                <w:szCs w:val="20"/>
              </w:rPr>
              <w:t>Вид работ</w:t>
            </w:r>
          </w:p>
        </w:tc>
        <w:tc>
          <w:tcPr>
            <w:tcW w:w="2835" w:type="dxa"/>
          </w:tcPr>
          <w:p w:rsidR="002F1F5F" w:rsidRPr="00C7656B" w:rsidRDefault="002F1F5F" w:rsidP="00844CF3">
            <w:pPr>
              <w:jc w:val="center"/>
              <w:rPr>
                <w:sz w:val="20"/>
                <w:szCs w:val="20"/>
              </w:rPr>
            </w:pPr>
            <w:r w:rsidRPr="00C7656B">
              <w:rPr>
                <w:sz w:val="20"/>
                <w:szCs w:val="20"/>
              </w:rPr>
              <w:t>Стоимость, руб.</w:t>
            </w:r>
          </w:p>
        </w:tc>
      </w:tr>
      <w:tr w:rsidR="002F1F5F" w:rsidRPr="00C7656B" w:rsidTr="00844CF3">
        <w:tc>
          <w:tcPr>
            <w:tcW w:w="3827" w:type="dxa"/>
          </w:tcPr>
          <w:p w:rsidR="002F1F5F" w:rsidRPr="00C7656B" w:rsidRDefault="002F1F5F" w:rsidP="00844CF3">
            <w:pPr>
              <w:jc w:val="center"/>
              <w:rPr>
                <w:sz w:val="20"/>
                <w:szCs w:val="20"/>
              </w:rPr>
            </w:pPr>
          </w:p>
        </w:tc>
        <w:tc>
          <w:tcPr>
            <w:tcW w:w="2410" w:type="dxa"/>
          </w:tcPr>
          <w:p w:rsidR="002F1F5F" w:rsidRPr="00C7656B" w:rsidRDefault="002F1F5F" w:rsidP="00844CF3">
            <w:pPr>
              <w:jc w:val="center"/>
              <w:rPr>
                <w:sz w:val="20"/>
                <w:szCs w:val="20"/>
              </w:rPr>
            </w:pPr>
          </w:p>
        </w:tc>
        <w:tc>
          <w:tcPr>
            <w:tcW w:w="2835" w:type="dxa"/>
          </w:tcPr>
          <w:p w:rsidR="002F1F5F" w:rsidRPr="00C7656B" w:rsidRDefault="002F1F5F" w:rsidP="00844CF3">
            <w:pPr>
              <w:jc w:val="center"/>
              <w:rPr>
                <w:sz w:val="20"/>
                <w:szCs w:val="20"/>
              </w:rPr>
            </w:pPr>
          </w:p>
        </w:tc>
      </w:tr>
      <w:tr w:rsidR="002F1F5F" w:rsidRPr="00C7656B" w:rsidTr="00844CF3">
        <w:tc>
          <w:tcPr>
            <w:tcW w:w="3827" w:type="dxa"/>
          </w:tcPr>
          <w:p w:rsidR="002F1F5F" w:rsidRPr="00C7656B" w:rsidRDefault="002F1F5F" w:rsidP="00844CF3">
            <w:pPr>
              <w:jc w:val="center"/>
              <w:rPr>
                <w:sz w:val="20"/>
                <w:szCs w:val="20"/>
              </w:rPr>
            </w:pPr>
          </w:p>
        </w:tc>
        <w:tc>
          <w:tcPr>
            <w:tcW w:w="2410" w:type="dxa"/>
          </w:tcPr>
          <w:p w:rsidR="002F1F5F" w:rsidRPr="00C7656B" w:rsidRDefault="002F1F5F" w:rsidP="00844CF3">
            <w:pPr>
              <w:jc w:val="center"/>
              <w:rPr>
                <w:sz w:val="20"/>
                <w:szCs w:val="20"/>
              </w:rPr>
            </w:pPr>
          </w:p>
        </w:tc>
        <w:tc>
          <w:tcPr>
            <w:tcW w:w="2835" w:type="dxa"/>
          </w:tcPr>
          <w:p w:rsidR="002F1F5F" w:rsidRPr="00C7656B" w:rsidRDefault="002F1F5F" w:rsidP="00844CF3">
            <w:pPr>
              <w:jc w:val="center"/>
              <w:rPr>
                <w:sz w:val="20"/>
                <w:szCs w:val="20"/>
              </w:rPr>
            </w:pPr>
          </w:p>
        </w:tc>
      </w:tr>
    </w:tbl>
    <w:p w:rsidR="002F1F5F" w:rsidRDefault="002F1F5F" w:rsidP="002F1F5F">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91C69" w:rsidRPr="00F171FA" w:rsidRDefault="00491C69" w:rsidP="00491C69">
      <w:pPr>
        <w:spacing w:after="0"/>
        <w:ind w:firstLine="708"/>
        <w:rPr>
          <w:color w:val="FF0000"/>
          <w:sz w:val="20"/>
          <w:szCs w:val="20"/>
        </w:rPr>
      </w:pPr>
      <w:r w:rsidRPr="00F171FA">
        <w:rPr>
          <w:sz w:val="20"/>
          <w:szCs w:val="20"/>
        </w:rPr>
        <w:t>2.3. Заказчик выплачивает Подрядчику авансовый платеж в размере 30% от стоимости, указанной в пункте 2.1. настоящего Договора, в сумме __________ рублей</w:t>
      </w:r>
      <w:proofErr w:type="gramStart"/>
      <w:r w:rsidRPr="00F171FA">
        <w:rPr>
          <w:sz w:val="20"/>
          <w:szCs w:val="20"/>
        </w:rPr>
        <w:t xml:space="preserve"> (__________), </w:t>
      </w:r>
      <w:proofErr w:type="gramEnd"/>
      <w:r w:rsidRPr="00F171FA">
        <w:rPr>
          <w:sz w:val="20"/>
          <w:szCs w:val="20"/>
        </w:rPr>
        <w:t xml:space="preserve">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F1F5F" w:rsidRDefault="002F1F5F" w:rsidP="002F1F5F">
      <w:pPr>
        <w:ind w:firstLine="709"/>
        <w:contextualSpacing/>
        <w:rPr>
          <w:color w:val="000000"/>
          <w:sz w:val="20"/>
          <w:szCs w:val="20"/>
        </w:rPr>
      </w:pPr>
      <w:r w:rsidRPr="00C7656B">
        <w:rPr>
          <w:spacing w:val="-8"/>
          <w:sz w:val="20"/>
          <w:szCs w:val="20"/>
        </w:rPr>
        <w:t>2.</w:t>
      </w:r>
      <w:r w:rsidR="00491C69">
        <w:rPr>
          <w:spacing w:val="-8"/>
          <w:sz w:val="20"/>
          <w:szCs w:val="20"/>
        </w:rPr>
        <w:t>4</w:t>
      </w:r>
      <w:r w:rsidRPr="00C7656B">
        <w:rPr>
          <w:spacing w:val="-8"/>
          <w:sz w:val="20"/>
          <w:szCs w:val="20"/>
        </w:rPr>
        <w:t xml:space="preserve">.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2F1F5F" w:rsidRPr="0007479C" w:rsidRDefault="002F1F5F" w:rsidP="002F1F5F">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sidR="00491C69">
        <w:rPr>
          <w:sz w:val="20"/>
          <w:szCs w:val="20"/>
        </w:rPr>
        <w:t>8</w:t>
      </w:r>
      <w:r w:rsidRPr="0007479C">
        <w:rPr>
          <w:sz w:val="20"/>
          <w:szCs w:val="20"/>
        </w:rPr>
        <w:t xml:space="preserve"> договора.</w:t>
      </w:r>
    </w:p>
    <w:p w:rsidR="002F1F5F" w:rsidRPr="00D8409C" w:rsidRDefault="002F1F5F" w:rsidP="002F1F5F">
      <w:pPr>
        <w:ind w:firstLine="720"/>
        <w:contextualSpacing/>
        <w:rPr>
          <w:color w:val="000000"/>
          <w:sz w:val="20"/>
          <w:szCs w:val="20"/>
        </w:rPr>
      </w:pPr>
      <w:r w:rsidRPr="00C7656B">
        <w:rPr>
          <w:color w:val="000000"/>
          <w:sz w:val="20"/>
          <w:szCs w:val="20"/>
        </w:rPr>
        <w:lastRenderedPageBreak/>
        <w:t>2.</w:t>
      </w:r>
      <w:r w:rsidR="00491C69">
        <w:rPr>
          <w:color w:val="000000"/>
          <w:sz w:val="20"/>
          <w:szCs w:val="20"/>
        </w:rPr>
        <w:t>5</w:t>
      </w:r>
      <w:r w:rsidRPr="00C7656B">
        <w:rPr>
          <w:color w:val="000000"/>
          <w:sz w:val="20"/>
          <w:szCs w:val="20"/>
        </w:rPr>
        <w:t xml:space="preserve">.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007702A0">
        <w:rPr>
          <w:color w:val="000000"/>
          <w:sz w:val="20"/>
          <w:szCs w:val="20"/>
        </w:rPr>
        <w:t>.</w:t>
      </w:r>
      <w:proofErr w:type="gramEnd"/>
    </w:p>
    <w:p w:rsidR="002F1F5F" w:rsidRPr="00C7656B" w:rsidRDefault="002F1F5F" w:rsidP="002F1F5F">
      <w:pPr>
        <w:ind w:firstLine="709"/>
        <w:contextualSpacing/>
        <w:rPr>
          <w:sz w:val="20"/>
          <w:szCs w:val="20"/>
        </w:rPr>
      </w:pPr>
      <w:r w:rsidRPr="00C7656B">
        <w:rPr>
          <w:sz w:val="20"/>
          <w:szCs w:val="20"/>
        </w:rPr>
        <w:t>2.</w:t>
      </w:r>
      <w:r w:rsidR="00491C69">
        <w:rPr>
          <w:sz w:val="20"/>
          <w:szCs w:val="20"/>
        </w:rPr>
        <w:t>6</w:t>
      </w:r>
      <w:r w:rsidRPr="00C7656B">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F1F5F" w:rsidRPr="00C7656B" w:rsidRDefault="002F1F5F" w:rsidP="002F1F5F">
      <w:pPr>
        <w:ind w:firstLine="709"/>
        <w:contextualSpacing/>
        <w:rPr>
          <w:sz w:val="20"/>
          <w:szCs w:val="20"/>
        </w:rPr>
      </w:pPr>
      <w:r w:rsidRPr="00C7656B">
        <w:rPr>
          <w:sz w:val="20"/>
          <w:szCs w:val="20"/>
        </w:rPr>
        <w:t>2.</w:t>
      </w:r>
      <w:r w:rsidR="00491C69">
        <w:rPr>
          <w:sz w:val="20"/>
          <w:szCs w:val="20"/>
        </w:rPr>
        <w:t>7</w:t>
      </w:r>
      <w:r w:rsidRPr="00C7656B">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2F1F5F" w:rsidRPr="00C7656B" w:rsidRDefault="002F1F5F" w:rsidP="002F1F5F">
      <w:pPr>
        <w:ind w:firstLine="709"/>
        <w:contextualSpacing/>
        <w:rPr>
          <w:sz w:val="20"/>
          <w:szCs w:val="20"/>
        </w:rPr>
      </w:pPr>
      <w:r w:rsidRPr="00C7656B">
        <w:rPr>
          <w:sz w:val="20"/>
          <w:szCs w:val="20"/>
        </w:rPr>
        <w:t>2.</w:t>
      </w:r>
      <w:r w:rsidR="00491C69">
        <w:rPr>
          <w:sz w:val="20"/>
          <w:szCs w:val="20"/>
        </w:rPr>
        <w:t>8</w:t>
      </w:r>
      <w:r w:rsidRPr="00C7656B">
        <w:rPr>
          <w:sz w:val="20"/>
          <w:szCs w:val="20"/>
        </w:rPr>
        <w:t xml:space="preserve">.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F1F5F" w:rsidRPr="00C7656B" w:rsidRDefault="002F1F5F" w:rsidP="002F1F5F">
      <w:pPr>
        <w:ind w:right="23" w:firstLine="709"/>
        <w:contextualSpacing/>
        <w:rPr>
          <w:sz w:val="20"/>
          <w:szCs w:val="20"/>
        </w:rPr>
      </w:pPr>
      <w:r w:rsidRPr="00C7656B">
        <w:rPr>
          <w:sz w:val="20"/>
          <w:szCs w:val="20"/>
        </w:rPr>
        <w:t>2.</w:t>
      </w:r>
      <w:r w:rsidR="00491C69">
        <w:rPr>
          <w:sz w:val="20"/>
          <w:szCs w:val="20"/>
        </w:rPr>
        <w:t>9</w:t>
      </w:r>
      <w:r w:rsidRPr="00C7656B">
        <w:rPr>
          <w:sz w:val="20"/>
          <w:szCs w:val="20"/>
        </w:rPr>
        <w:t xml:space="preserve">.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F1F5F" w:rsidRPr="00C7656B" w:rsidRDefault="002F1F5F" w:rsidP="002F1F5F">
      <w:pPr>
        <w:tabs>
          <w:tab w:val="left" w:pos="709"/>
        </w:tabs>
        <w:ind w:firstLine="709"/>
        <w:rPr>
          <w:color w:val="000000"/>
          <w:sz w:val="20"/>
          <w:szCs w:val="20"/>
        </w:rPr>
      </w:pPr>
    </w:p>
    <w:p w:rsidR="002F1F5F" w:rsidRPr="00C7656B" w:rsidRDefault="002F1F5F" w:rsidP="002F1F5F">
      <w:pPr>
        <w:numPr>
          <w:ilvl w:val="0"/>
          <w:numId w:val="9"/>
        </w:numPr>
        <w:suppressAutoHyphens w:val="0"/>
        <w:spacing w:after="0"/>
        <w:jc w:val="center"/>
        <w:rPr>
          <w:b/>
          <w:sz w:val="20"/>
          <w:szCs w:val="20"/>
        </w:rPr>
      </w:pPr>
      <w:r w:rsidRPr="00C7656B">
        <w:rPr>
          <w:b/>
          <w:sz w:val="20"/>
          <w:szCs w:val="20"/>
        </w:rPr>
        <w:t>СРОКИ ВЫПОЛНЕНИЯ РАБОТ</w:t>
      </w:r>
    </w:p>
    <w:p w:rsidR="002F1F5F" w:rsidRPr="00C7656B" w:rsidRDefault="002F1F5F" w:rsidP="002F1F5F">
      <w:pPr>
        <w:spacing w:after="0"/>
        <w:jc w:val="center"/>
        <w:rPr>
          <w:b/>
          <w:sz w:val="20"/>
          <w:szCs w:val="20"/>
        </w:rPr>
      </w:pPr>
    </w:p>
    <w:p w:rsidR="002F1F5F" w:rsidRPr="00C7656B" w:rsidRDefault="002F1F5F" w:rsidP="002F1F5F">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F1F5F" w:rsidRPr="00C7656B" w:rsidRDefault="002F1F5F" w:rsidP="002F1F5F">
      <w:pPr>
        <w:ind w:firstLine="720"/>
        <w:contextualSpacing/>
        <w:rPr>
          <w:sz w:val="20"/>
          <w:szCs w:val="20"/>
        </w:rPr>
      </w:pPr>
      <w:r w:rsidRPr="00C7656B">
        <w:rPr>
          <w:sz w:val="20"/>
          <w:szCs w:val="20"/>
        </w:rPr>
        <w:t>- начало работ – с момента заключения настоящего договора.</w:t>
      </w:r>
    </w:p>
    <w:p w:rsidR="002F1F5F" w:rsidRPr="00C7656B" w:rsidRDefault="002F1F5F" w:rsidP="002F1F5F">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2F1F5F" w:rsidRPr="00C7656B" w:rsidRDefault="002F1F5F" w:rsidP="002F1F5F">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2F1F5F" w:rsidRPr="00C7656B" w:rsidRDefault="002F1F5F" w:rsidP="002F1F5F">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F1F5F" w:rsidRPr="00C7656B" w:rsidRDefault="002F1F5F" w:rsidP="002F1F5F">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2F1F5F" w:rsidRPr="00C7656B" w:rsidRDefault="002F1F5F" w:rsidP="002F1F5F">
      <w:pPr>
        <w:ind w:right="23" w:firstLine="720"/>
        <w:contextualSpacing/>
        <w:rPr>
          <w:sz w:val="20"/>
          <w:szCs w:val="20"/>
        </w:rPr>
      </w:pPr>
    </w:p>
    <w:p w:rsidR="002F1F5F" w:rsidRPr="00C7656B" w:rsidRDefault="002F1F5F" w:rsidP="002F1F5F">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F1F5F" w:rsidRPr="00C7656B" w:rsidRDefault="002F1F5F" w:rsidP="002F1F5F">
      <w:pPr>
        <w:pStyle w:val="ConsNormal"/>
        <w:ind w:left="1290" w:right="0" w:firstLine="0"/>
        <w:jc w:val="center"/>
        <w:rPr>
          <w:rFonts w:ascii="Times New Roman" w:hAnsi="Times New Roman"/>
          <w:b/>
        </w:rPr>
      </w:pPr>
    </w:p>
    <w:p w:rsidR="002F1F5F" w:rsidRPr="00C7656B" w:rsidRDefault="002F1F5F" w:rsidP="002F1F5F">
      <w:pPr>
        <w:pStyle w:val="ConsPlusNormal"/>
        <w:jc w:val="both"/>
        <w:rPr>
          <w:rFonts w:ascii="Times New Roman" w:hAnsi="Times New Roman"/>
          <w:b/>
        </w:rPr>
      </w:pPr>
      <w:r w:rsidRPr="00C7656B">
        <w:rPr>
          <w:rFonts w:ascii="Times New Roman" w:hAnsi="Times New Roman"/>
          <w:b/>
        </w:rPr>
        <w:t>4.1. Подрядчик обязуется:</w:t>
      </w:r>
    </w:p>
    <w:p w:rsidR="002F1F5F" w:rsidRPr="00C7656B" w:rsidRDefault="002F1F5F" w:rsidP="002F1F5F">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F1F5F" w:rsidRPr="00804D86" w:rsidRDefault="002F1F5F" w:rsidP="002F1F5F">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F1F5F" w:rsidRPr="00D8409C" w:rsidRDefault="002F1F5F" w:rsidP="002F1F5F">
      <w:pPr>
        <w:pStyle w:val="afffff3"/>
        <w:tabs>
          <w:tab w:val="left" w:pos="8400"/>
        </w:tabs>
        <w:suppressAutoHyphens/>
        <w:ind w:firstLine="720"/>
        <w:jc w:val="both"/>
        <w:rPr>
          <w:rFonts w:ascii="Times New Roman" w:eastAsia="Times New Roman" w:hAnsi="Times New Roman"/>
          <w:kern w:val="1"/>
          <w:sz w:val="20"/>
          <w:szCs w:val="20"/>
          <w:lang w:eastAsia="ar-SA"/>
        </w:rPr>
      </w:pPr>
      <w:r w:rsidRPr="00D8409C">
        <w:rPr>
          <w:rFonts w:ascii="Times New Roman" w:eastAsia="Times New Roman" w:hAnsi="Times New Roman"/>
          <w:kern w:val="1"/>
          <w:sz w:val="20"/>
          <w:szCs w:val="20"/>
          <w:lang w:eastAsia="ar-SA"/>
        </w:rPr>
        <w:t xml:space="preserve">4.1.3. В течение </w:t>
      </w:r>
      <w:r w:rsidR="007D0982">
        <w:rPr>
          <w:rFonts w:ascii="Times New Roman" w:eastAsia="Times New Roman" w:hAnsi="Times New Roman"/>
          <w:kern w:val="1"/>
          <w:sz w:val="20"/>
          <w:szCs w:val="20"/>
          <w:lang w:eastAsia="ar-SA"/>
        </w:rPr>
        <w:t>15</w:t>
      </w:r>
      <w:r w:rsidRPr="00D8409C">
        <w:rPr>
          <w:rFonts w:ascii="Times New Roman" w:eastAsia="Times New Roman" w:hAnsi="Times New Roman"/>
          <w:kern w:val="1"/>
          <w:sz w:val="20"/>
          <w:szCs w:val="20"/>
          <w:lang w:eastAsia="ar-SA"/>
        </w:rPr>
        <w:t xml:space="preserve"> календарных дней после дня заключения Договора</w:t>
      </w:r>
      <w:r w:rsidR="007D0982">
        <w:rPr>
          <w:rFonts w:ascii="Times New Roman" w:eastAsia="Times New Roman" w:hAnsi="Times New Roman"/>
          <w:kern w:val="1"/>
          <w:sz w:val="20"/>
          <w:szCs w:val="20"/>
          <w:lang w:eastAsia="ar-SA"/>
        </w:rPr>
        <w:t>:</w:t>
      </w:r>
    </w:p>
    <w:p w:rsidR="002F1F5F" w:rsidRPr="00D8409C" w:rsidRDefault="002F1F5F" w:rsidP="002F1F5F">
      <w:pPr>
        <w:pStyle w:val="ConsPlusNormal"/>
        <w:ind w:firstLine="540"/>
        <w:jc w:val="both"/>
        <w:rPr>
          <w:rFonts w:ascii="Times New Roman" w:hAnsi="Times New Roman" w:cs="Times New Roman"/>
        </w:rPr>
      </w:pPr>
      <w:r w:rsidRPr="00D8409C">
        <w:rPr>
          <w:rFonts w:ascii="Times New Roman" w:hAnsi="Times New Roman" w:cs="Times New Roman"/>
        </w:rPr>
        <w:t>а) на основании проектной документации, предостав</w:t>
      </w:r>
      <w:bookmarkStart w:id="129" w:name="_GoBack"/>
      <w:bookmarkEnd w:id="129"/>
      <w:r w:rsidRPr="00D8409C">
        <w:rPr>
          <w:rFonts w:ascii="Times New Roman" w:hAnsi="Times New Roman" w:cs="Times New Roman"/>
        </w:rPr>
        <w:t xml:space="preserve">ленной Заказчиком (по ремонту внутридомовых </w:t>
      </w:r>
      <w:r w:rsidRPr="00D8409C">
        <w:rPr>
          <w:rFonts w:ascii="Times New Roman" w:hAnsi="Times New Roman" w:cs="Times New Roman"/>
        </w:rPr>
        <w:lastRenderedPageBreak/>
        <w:t>инженерных систем электро-, теплоснабжения, крыши, фасада)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2F1F5F" w:rsidRPr="00D8409C" w:rsidRDefault="002F1F5F" w:rsidP="002F1F5F">
      <w:pPr>
        <w:pStyle w:val="afffff3"/>
        <w:tabs>
          <w:tab w:val="left" w:pos="8400"/>
        </w:tabs>
        <w:suppressAutoHyphens/>
        <w:ind w:firstLine="720"/>
        <w:jc w:val="both"/>
        <w:rPr>
          <w:rFonts w:ascii="Times New Roman" w:eastAsia="Times New Roman" w:hAnsi="Times New Roman"/>
          <w:kern w:val="1"/>
          <w:sz w:val="20"/>
          <w:szCs w:val="20"/>
          <w:lang w:eastAsia="ar-SA"/>
        </w:rPr>
      </w:pPr>
      <w:proofErr w:type="gramStart"/>
      <w:r w:rsidRPr="00D8409C">
        <w:rPr>
          <w:rFonts w:ascii="Times New Roman" w:eastAsia="Times New Roman" w:hAnsi="Times New Roman"/>
          <w:kern w:val="1"/>
          <w:sz w:val="20"/>
          <w:szCs w:val="20"/>
          <w:lang w:eastAsia="ar-SA"/>
        </w:rPr>
        <w:t>б) изготовить аксонометрические схемы по ремонту внутридомовых инженерных систем водоснабжения, водоотведения)</w:t>
      </w:r>
      <w:r>
        <w:rPr>
          <w:rFonts w:ascii="Times New Roman" w:eastAsia="Times New Roman" w:hAnsi="Times New Roman"/>
          <w:kern w:val="1"/>
          <w:sz w:val="20"/>
          <w:szCs w:val="20"/>
          <w:lang w:eastAsia="ar-SA"/>
        </w:rPr>
        <w:t xml:space="preserve"> и согласовать их с Заказчиком</w:t>
      </w:r>
      <w:r w:rsidRPr="00D8409C">
        <w:rPr>
          <w:rFonts w:ascii="Times New Roman" w:eastAsia="Times New Roman" w:hAnsi="Times New Roman"/>
          <w:kern w:val="1"/>
          <w:sz w:val="20"/>
          <w:szCs w:val="20"/>
          <w:lang w:eastAsia="ar-SA"/>
        </w:rPr>
        <w:t>.</w:t>
      </w:r>
      <w:proofErr w:type="gramEnd"/>
      <w:r w:rsidRPr="00D8409C">
        <w:rPr>
          <w:rFonts w:ascii="Times New Roman" w:eastAsia="Times New Roman" w:hAnsi="Times New Roman"/>
          <w:kern w:val="1"/>
          <w:sz w:val="20"/>
          <w:szCs w:val="20"/>
          <w:lang w:eastAsia="ar-SA"/>
        </w:rPr>
        <w:t xml:space="preserve"> На основании аксонометрических схем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2F1F5F" w:rsidRPr="00F321E9" w:rsidRDefault="002F1F5F" w:rsidP="002F1F5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F1F5F" w:rsidRPr="00F321E9" w:rsidRDefault="002F1F5F" w:rsidP="002F1F5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2F1F5F" w:rsidRPr="00F321E9" w:rsidRDefault="002F1F5F" w:rsidP="002F1F5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2F1F5F" w:rsidRPr="00F321E9" w:rsidRDefault="002F1F5F" w:rsidP="002F1F5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2F1F5F" w:rsidRPr="00F321E9" w:rsidRDefault="002F1F5F" w:rsidP="002F1F5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2F1F5F" w:rsidRPr="00F321E9" w:rsidRDefault="002F1F5F" w:rsidP="002F1F5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2F1F5F" w:rsidRPr="00F321E9" w:rsidRDefault="002F1F5F" w:rsidP="002F1F5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F1F5F" w:rsidRPr="00F321E9" w:rsidRDefault="002F1F5F" w:rsidP="002F1F5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2F1F5F" w:rsidRPr="00F321E9" w:rsidRDefault="002F1F5F" w:rsidP="002F1F5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2F1F5F" w:rsidRPr="00C7656B" w:rsidRDefault="002F1F5F" w:rsidP="002F1F5F">
      <w:pPr>
        <w:pStyle w:val="afffff3"/>
        <w:tabs>
          <w:tab w:val="left" w:pos="8400"/>
        </w:tabs>
        <w:suppressAutoHyphens/>
        <w:ind w:firstLine="720"/>
        <w:jc w:val="both"/>
        <w:rPr>
          <w:rFonts w:eastAsia="Calibri"/>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C7656B">
        <w:rPr>
          <w:rFonts w:eastAsia="Calibri"/>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2F1F5F" w:rsidRPr="00C7656B" w:rsidRDefault="002F1F5F" w:rsidP="002F1F5F">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F1F5F" w:rsidRPr="00C7656B" w:rsidRDefault="002F1F5F" w:rsidP="002F1F5F">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F1F5F" w:rsidRPr="00C7656B" w:rsidRDefault="002F1F5F" w:rsidP="002F1F5F">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F1F5F" w:rsidRPr="00C7656B" w:rsidRDefault="002F1F5F" w:rsidP="002F1F5F">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F1F5F" w:rsidRPr="00C7656B" w:rsidRDefault="002F1F5F" w:rsidP="002F1F5F">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2F1F5F" w:rsidRPr="00C7656B" w:rsidRDefault="002F1F5F" w:rsidP="002F1F5F">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F1F5F" w:rsidRPr="00C7656B" w:rsidRDefault="002F1F5F" w:rsidP="002F1F5F">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F1F5F" w:rsidRPr="00C7656B" w:rsidRDefault="002F1F5F" w:rsidP="002F1F5F">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F1F5F" w:rsidRPr="00C7656B" w:rsidRDefault="002F1F5F" w:rsidP="002F1F5F">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F1F5F" w:rsidRPr="00C7656B" w:rsidRDefault="002F1F5F" w:rsidP="002F1F5F">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F1F5F" w:rsidRPr="00C7656B" w:rsidRDefault="002F1F5F" w:rsidP="002F1F5F">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F1F5F" w:rsidRPr="00C7656B" w:rsidRDefault="002F1F5F" w:rsidP="002F1F5F">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F1F5F" w:rsidRPr="00C7656B" w:rsidRDefault="002F1F5F" w:rsidP="002F1F5F">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F1F5F" w:rsidRPr="00C7656B" w:rsidRDefault="002F1F5F" w:rsidP="002F1F5F">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F1F5F" w:rsidRPr="00C7656B" w:rsidRDefault="002F1F5F" w:rsidP="002F1F5F">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F1F5F" w:rsidRPr="00C7656B" w:rsidRDefault="002F1F5F" w:rsidP="002F1F5F">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F1F5F" w:rsidRPr="00C7656B" w:rsidRDefault="002F1F5F" w:rsidP="002F1F5F">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F1F5F" w:rsidRPr="00C7656B" w:rsidRDefault="002F1F5F" w:rsidP="002F1F5F">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F1F5F" w:rsidRPr="00C7656B" w:rsidRDefault="002F1F5F" w:rsidP="002F1F5F">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F1F5F" w:rsidRPr="00C7656B" w:rsidRDefault="002F1F5F" w:rsidP="002F1F5F">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F1F5F" w:rsidRPr="00C7656B" w:rsidRDefault="002F1F5F" w:rsidP="002F1F5F">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F1F5F" w:rsidRPr="00C7656B" w:rsidRDefault="002F1F5F" w:rsidP="002F1F5F">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2F1F5F" w:rsidRDefault="002F1F5F" w:rsidP="002F1F5F">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F1F5F" w:rsidRPr="00C7656B" w:rsidRDefault="002F1F5F" w:rsidP="002F1F5F">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2F1F5F" w:rsidRPr="00C7656B" w:rsidRDefault="002F1F5F" w:rsidP="002F1F5F">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2F1F5F" w:rsidRPr="00C7656B" w:rsidRDefault="002F1F5F" w:rsidP="002F1F5F">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F1F5F" w:rsidRPr="00C7656B" w:rsidRDefault="002F1F5F" w:rsidP="002F1F5F">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F1F5F" w:rsidRPr="00C7656B" w:rsidRDefault="002F1F5F" w:rsidP="002F1F5F">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F1F5F" w:rsidRPr="00C7656B" w:rsidRDefault="002F1F5F" w:rsidP="002F1F5F">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F1F5F" w:rsidRPr="00C7656B" w:rsidRDefault="002F1F5F" w:rsidP="002F1F5F">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F1F5F" w:rsidRPr="00C7656B" w:rsidRDefault="002F1F5F" w:rsidP="002F1F5F">
      <w:pPr>
        <w:spacing w:after="0"/>
        <w:ind w:firstLine="720"/>
        <w:rPr>
          <w:color w:val="000000"/>
          <w:sz w:val="20"/>
          <w:szCs w:val="20"/>
        </w:rPr>
      </w:pPr>
      <w:r w:rsidRPr="00C7656B">
        <w:rPr>
          <w:b/>
          <w:bCs/>
          <w:color w:val="000000"/>
          <w:sz w:val="20"/>
          <w:szCs w:val="20"/>
        </w:rPr>
        <w:t>4.2. Подрядчик имеет право:</w:t>
      </w:r>
    </w:p>
    <w:p w:rsidR="002F1F5F" w:rsidRPr="00C7656B" w:rsidRDefault="002F1F5F" w:rsidP="002F1F5F">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F1F5F" w:rsidRPr="00C7656B" w:rsidRDefault="002F1F5F" w:rsidP="002F1F5F">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2F1F5F" w:rsidRPr="00C7656B" w:rsidRDefault="002F1F5F" w:rsidP="002F1F5F">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F1F5F" w:rsidRPr="00C7656B" w:rsidRDefault="002F1F5F" w:rsidP="002F1F5F">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F1F5F" w:rsidRPr="00C7656B" w:rsidRDefault="002F1F5F" w:rsidP="002F1F5F">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F1F5F" w:rsidRPr="00C7656B" w:rsidRDefault="002F1F5F" w:rsidP="002F1F5F">
      <w:pPr>
        <w:spacing w:after="0"/>
        <w:ind w:firstLine="720"/>
        <w:rPr>
          <w:b/>
          <w:sz w:val="20"/>
          <w:szCs w:val="20"/>
        </w:rPr>
      </w:pPr>
      <w:r w:rsidRPr="00C7656B">
        <w:rPr>
          <w:b/>
          <w:sz w:val="20"/>
          <w:szCs w:val="20"/>
        </w:rPr>
        <w:t>4.3. Заказчик обязуется:</w:t>
      </w:r>
    </w:p>
    <w:p w:rsidR="002F1F5F" w:rsidRPr="00C7656B" w:rsidRDefault="002F1F5F" w:rsidP="002F1F5F">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F1F5F" w:rsidRPr="00C7656B" w:rsidRDefault="002F1F5F" w:rsidP="002F1F5F">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F1F5F" w:rsidRPr="00C7656B" w:rsidRDefault="002F1F5F" w:rsidP="002F1F5F">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F1F5F" w:rsidRPr="00C7656B" w:rsidRDefault="002F1F5F" w:rsidP="002F1F5F">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F1F5F" w:rsidRPr="00C7656B" w:rsidRDefault="002F1F5F" w:rsidP="002F1F5F">
      <w:pPr>
        <w:spacing w:after="0"/>
        <w:ind w:firstLine="720"/>
        <w:rPr>
          <w:b/>
          <w:bCs/>
          <w:sz w:val="20"/>
          <w:szCs w:val="20"/>
        </w:rPr>
      </w:pPr>
      <w:r w:rsidRPr="00C7656B">
        <w:rPr>
          <w:b/>
          <w:bCs/>
          <w:sz w:val="20"/>
          <w:szCs w:val="20"/>
        </w:rPr>
        <w:t>4.4. Заказчик имеет право:</w:t>
      </w:r>
    </w:p>
    <w:p w:rsidR="002F1F5F" w:rsidRPr="00C7656B" w:rsidRDefault="002F1F5F" w:rsidP="002F1F5F">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F1F5F" w:rsidRPr="00C7656B" w:rsidRDefault="002F1F5F" w:rsidP="002F1F5F">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F1F5F" w:rsidRPr="00C7656B" w:rsidRDefault="002F1F5F" w:rsidP="002F1F5F">
      <w:pPr>
        <w:spacing w:after="0"/>
        <w:ind w:firstLine="709"/>
        <w:contextualSpacing/>
        <w:rPr>
          <w:sz w:val="20"/>
          <w:szCs w:val="20"/>
        </w:rPr>
      </w:pPr>
      <w:r w:rsidRPr="00C7656B">
        <w:rPr>
          <w:sz w:val="20"/>
          <w:szCs w:val="20"/>
        </w:rPr>
        <w:t>- нарушения технологии выполняемых работ;</w:t>
      </w:r>
    </w:p>
    <w:p w:rsidR="002F1F5F" w:rsidRPr="00C7656B" w:rsidRDefault="002F1F5F" w:rsidP="002F1F5F">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F1F5F" w:rsidRPr="00C7656B" w:rsidRDefault="002F1F5F" w:rsidP="002F1F5F">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F1F5F" w:rsidRPr="00C7656B" w:rsidRDefault="002F1F5F" w:rsidP="002F1F5F">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F1F5F" w:rsidRPr="00C7656B" w:rsidRDefault="002F1F5F" w:rsidP="002F1F5F">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F1F5F" w:rsidRPr="00C7656B" w:rsidRDefault="002F1F5F" w:rsidP="002F1F5F">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F1F5F" w:rsidRPr="00C7656B" w:rsidRDefault="002F1F5F" w:rsidP="002F1F5F">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F1F5F" w:rsidRPr="00C7656B" w:rsidRDefault="002F1F5F" w:rsidP="002F1F5F">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F1F5F" w:rsidRPr="00C7656B" w:rsidRDefault="002F1F5F" w:rsidP="002F1F5F">
      <w:pPr>
        <w:spacing w:after="0"/>
        <w:ind w:firstLine="720"/>
        <w:rPr>
          <w:b/>
          <w:bCs/>
          <w:sz w:val="20"/>
          <w:szCs w:val="20"/>
        </w:rPr>
      </w:pPr>
    </w:p>
    <w:p w:rsidR="002F1F5F" w:rsidRPr="00C7656B" w:rsidRDefault="002F1F5F" w:rsidP="002F1F5F">
      <w:pPr>
        <w:jc w:val="center"/>
        <w:rPr>
          <w:b/>
          <w:sz w:val="20"/>
          <w:szCs w:val="20"/>
        </w:rPr>
      </w:pPr>
      <w:r w:rsidRPr="00C7656B">
        <w:rPr>
          <w:b/>
          <w:sz w:val="20"/>
          <w:szCs w:val="20"/>
        </w:rPr>
        <w:t>5. ПОРЯДОК СДАЧИ И ПРИЕМКИ РАБОТ</w:t>
      </w:r>
    </w:p>
    <w:p w:rsidR="002F1F5F" w:rsidRPr="00C7656B" w:rsidRDefault="002F1F5F" w:rsidP="002F1F5F">
      <w:pPr>
        <w:spacing w:after="0"/>
        <w:ind w:firstLine="720"/>
        <w:rPr>
          <w:sz w:val="20"/>
          <w:szCs w:val="20"/>
        </w:rPr>
      </w:pPr>
    </w:p>
    <w:p w:rsidR="002F1F5F" w:rsidRPr="00C7656B" w:rsidRDefault="002F1F5F" w:rsidP="002F1F5F">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2F1F5F" w:rsidRPr="00C7656B" w:rsidRDefault="002F1F5F" w:rsidP="002F1F5F">
      <w:pPr>
        <w:spacing w:after="0"/>
        <w:ind w:firstLine="720"/>
        <w:rPr>
          <w:sz w:val="20"/>
          <w:szCs w:val="20"/>
        </w:rPr>
      </w:pPr>
      <w:r w:rsidRPr="00C7656B">
        <w:rPr>
          <w:sz w:val="20"/>
          <w:szCs w:val="20"/>
        </w:rPr>
        <w:t xml:space="preserve">5.2. </w:t>
      </w:r>
      <w:r w:rsidRPr="00C7656B">
        <w:rPr>
          <w:spacing w:val="2"/>
          <w:sz w:val="20"/>
          <w:szCs w:val="20"/>
        </w:rPr>
        <w:t xml:space="preserve">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w:t>
      </w:r>
      <w:r w:rsidRPr="00C7656B">
        <w:rPr>
          <w:spacing w:val="2"/>
          <w:sz w:val="20"/>
          <w:szCs w:val="20"/>
        </w:rPr>
        <w:lastRenderedPageBreak/>
        <w:t>стоимости выполненных работ и затрат (форма КС-3)</w:t>
      </w:r>
      <w:r w:rsidRPr="00C7656B">
        <w:rPr>
          <w:sz w:val="20"/>
          <w:szCs w:val="20"/>
        </w:rPr>
        <w:t>, оформленных в соответствии с п. 2.3. настоящего Договора.</w:t>
      </w:r>
    </w:p>
    <w:p w:rsidR="002F1F5F" w:rsidRPr="00C7656B" w:rsidRDefault="002F1F5F" w:rsidP="002F1F5F">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F1F5F" w:rsidRPr="00C7656B" w:rsidRDefault="002F1F5F" w:rsidP="002F1F5F">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F1F5F" w:rsidRPr="00C7656B" w:rsidRDefault="002F1F5F" w:rsidP="002F1F5F">
      <w:pPr>
        <w:spacing w:after="0"/>
        <w:ind w:firstLine="720"/>
        <w:rPr>
          <w:sz w:val="20"/>
          <w:szCs w:val="20"/>
        </w:rPr>
      </w:pPr>
      <w:r w:rsidRPr="00C7656B">
        <w:rPr>
          <w:sz w:val="20"/>
          <w:szCs w:val="20"/>
        </w:rPr>
        <w:t>Сроки и порядок формирования Комиссии утверждаются Заказчиком.</w:t>
      </w:r>
    </w:p>
    <w:p w:rsidR="002F1F5F" w:rsidRPr="00C7656B" w:rsidRDefault="002F1F5F" w:rsidP="002F1F5F">
      <w:pPr>
        <w:spacing w:after="0"/>
        <w:ind w:firstLine="720"/>
        <w:rPr>
          <w:sz w:val="20"/>
          <w:szCs w:val="20"/>
        </w:rPr>
      </w:pPr>
      <w:r w:rsidRPr="00C7656B">
        <w:rPr>
          <w:sz w:val="20"/>
          <w:szCs w:val="20"/>
        </w:rPr>
        <w:t>5.5. В состав Комиссии включаются:</w:t>
      </w:r>
    </w:p>
    <w:p w:rsidR="002F1F5F" w:rsidRPr="00C7656B" w:rsidRDefault="002F1F5F" w:rsidP="002F1F5F">
      <w:pPr>
        <w:spacing w:after="0"/>
        <w:ind w:firstLine="720"/>
        <w:rPr>
          <w:sz w:val="20"/>
          <w:szCs w:val="20"/>
        </w:rPr>
      </w:pPr>
      <w:r w:rsidRPr="00C7656B">
        <w:rPr>
          <w:sz w:val="20"/>
          <w:szCs w:val="20"/>
        </w:rPr>
        <w:t>представители Заказчика;</w:t>
      </w:r>
    </w:p>
    <w:p w:rsidR="002F1F5F" w:rsidRPr="00C7656B" w:rsidRDefault="002F1F5F" w:rsidP="002F1F5F">
      <w:pPr>
        <w:spacing w:after="0"/>
        <w:ind w:firstLine="720"/>
        <w:rPr>
          <w:sz w:val="20"/>
          <w:szCs w:val="20"/>
        </w:rPr>
      </w:pPr>
      <w:r w:rsidRPr="00C7656B">
        <w:rPr>
          <w:sz w:val="20"/>
          <w:szCs w:val="20"/>
        </w:rPr>
        <w:t>представители Подрядчика;</w:t>
      </w:r>
    </w:p>
    <w:p w:rsidR="002F1F5F" w:rsidRPr="00C7656B" w:rsidRDefault="002F1F5F" w:rsidP="002F1F5F">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F1F5F" w:rsidRPr="00C7656B" w:rsidRDefault="002F1F5F" w:rsidP="002F1F5F">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2F1F5F" w:rsidRPr="00D8409C" w:rsidRDefault="002F1F5F" w:rsidP="002F1F5F">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2F1F5F" w:rsidRPr="00D8409C" w:rsidRDefault="002F1F5F" w:rsidP="002F1F5F">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2F1F5F" w:rsidRPr="00C7656B" w:rsidRDefault="002F1F5F" w:rsidP="002F1F5F">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F1F5F" w:rsidRPr="00C7656B" w:rsidRDefault="002F1F5F" w:rsidP="002F1F5F">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F1F5F" w:rsidRPr="00C7656B" w:rsidRDefault="002F1F5F" w:rsidP="002F1F5F">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F1F5F" w:rsidRPr="00C7656B" w:rsidRDefault="002F1F5F" w:rsidP="002F1F5F">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F1F5F" w:rsidRPr="00C7656B" w:rsidRDefault="002F1F5F" w:rsidP="002F1F5F">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2F1F5F" w:rsidRPr="00C7656B" w:rsidRDefault="002F1F5F" w:rsidP="002F1F5F">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F1F5F" w:rsidRPr="00C7656B" w:rsidRDefault="002F1F5F" w:rsidP="002F1F5F">
      <w:pPr>
        <w:spacing w:after="0"/>
        <w:ind w:firstLine="720"/>
        <w:jc w:val="center"/>
        <w:rPr>
          <w:b/>
          <w:sz w:val="20"/>
          <w:szCs w:val="20"/>
        </w:rPr>
      </w:pPr>
    </w:p>
    <w:p w:rsidR="002F1F5F" w:rsidRPr="00C7656B" w:rsidRDefault="002F1F5F" w:rsidP="002F1F5F">
      <w:pPr>
        <w:pStyle w:val="ab"/>
        <w:numPr>
          <w:ilvl w:val="0"/>
          <w:numId w:val="10"/>
        </w:numPr>
        <w:jc w:val="center"/>
        <w:rPr>
          <w:b/>
          <w:sz w:val="20"/>
          <w:szCs w:val="20"/>
        </w:rPr>
      </w:pPr>
      <w:r w:rsidRPr="00C7656B">
        <w:rPr>
          <w:b/>
          <w:sz w:val="20"/>
          <w:szCs w:val="20"/>
        </w:rPr>
        <w:t>ГАРАНТИИ КАЧЕСТВА РАБОТ</w:t>
      </w:r>
    </w:p>
    <w:p w:rsidR="002F1F5F" w:rsidRPr="00C7656B" w:rsidRDefault="002F1F5F" w:rsidP="002F1F5F">
      <w:pPr>
        <w:pStyle w:val="ab"/>
        <w:ind w:left="1650"/>
        <w:rPr>
          <w:b/>
          <w:sz w:val="20"/>
          <w:szCs w:val="20"/>
        </w:rPr>
      </w:pPr>
    </w:p>
    <w:p w:rsidR="002F1F5F" w:rsidRPr="00C7656B" w:rsidRDefault="002F1F5F" w:rsidP="002F1F5F">
      <w:pPr>
        <w:spacing w:after="0"/>
        <w:ind w:firstLine="720"/>
        <w:contextualSpacing/>
        <w:rPr>
          <w:sz w:val="20"/>
          <w:szCs w:val="20"/>
        </w:rPr>
      </w:pPr>
      <w:r w:rsidRPr="00C7656B">
        <w:rPr>
          <w:sz w:val="20"/>
          <w:szCs w:val="20"/>
        </w:rPr>
        <w:t>6.1. Подрядчик гарантирует:</w:t>
      </w:r>
    </w:p>
    <w:p w:rsidR="002F1F5F" w:rsidRPr="00C7656B" w:rsidRDefault="002F1F5F" w:rsidP="002F1F5F">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F1F5F" w:rsidRPr="00C7656B" w:rsidRDefault="002F1F5F" w:rsidP="002F1F5F">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F1F5F" w:rsidRPr="00C7656B" w:rsidRDefault="002F1F5F" w:rsidP="002F1F5F">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F1F5F" w:rsidRPr="00C7656B" w:rsidRDefault="002F1F5F" w:rsidP="002F1F5F">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F1F5F" w:rsidRPr="00C7656B" w:rsidRDefault="002F1F5F" w:rsidP="002F1F5F">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F1F5F" w:rsidRPr="00C7656B" w:rsidRDefault="002F1F5F" w:rsidP="002F1F5F">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F1F5F" w:rsidRPr="00C7656B" w:rsidRDefault="002F1F5F" w:rsidP="002F1F5F">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F1F5F" w:rsidRPr="00C7656B" w:rsidRDefault="002F1F5F" w:rsidP="002F1F5F">
      <w:pPr>
        <w:tabs>
          <w:tab w:val="num" w:pos="1461"/>
        </w:tabs>
        <w:spacing w:after="0"/>
        <w:ind w:firstLine="709"/>
        <w:rPr>
          <w:sz w:val="20"/>
          <w:szCs w:val="20"/>
        </w:rPr>
      </w:pPr>
      <w:r w:rsidRPr="00C7656B">
        <w:rPr>
          <w:sz w:val="20"/>
          <w:szCs w:val="20"/>
        </w:rPr>
        <w:lastRenderedPageBreak/>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F1F5F" w:rsidRPr="00C7656B" w:rsidRDefault="002F1F5F" w:rsidP="002F1F5F">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F1F5F" w:rsidRPr="00C7656B" w:rsidRDefault="002F1F5F" w:rsidP="002F1F5F">
      <w:pPr>
        <w:spacing w:after="0"/>
        <w:ind w:firstLine="720"/>
        <w:rPr>
          <w:sz w:val="20"/>
          <w:szCs w:val="20"/>
        </w:rPr>
      </w:pPr>
    </w:p>
    <w:p w:rsidR="002F1F5F" w:rsidRPr="00C7656B" w:rsidRDefault="002F1F5F" w:rsidP="002F1F5F">
      <w:pPr>
        <w:ind w:firstLine="709"/>
        <w:jc w:val="center"/>
        <w:rPr>
          <w:b/>
          <w:sz w:val="20"/>
          <w:szCs w:val="20"/>
        </w:rPr>
      </w:pPr>
      <w:r w:rsidRPr="00C7656B">
        <w:rPr>
          <w:b/>
          <w:sz w:val="20"/>
          <w:szCs w:val="20"/>
        </w:rPr>
        <w:t>7. ОБЕСПЕЧЕНИЕ ИСПОЛНЕНИЯ ОБЯЗАТЕЛЬСТВ</w:t>
      </w:r>
    </w:p>
    <w:p w:rsidR="002F1F5F" w:rsidRPr="00C7656B" w:rsidRDefault="002F1F5F" w:rsidP="002F1F5F">
      <w:pPr>
        <w:shd w:val="clear" w:color="auto" w:fill="FFFFFF"/>
        <w:tabs>
          <w:tab w:val="left" w:pos="700"/>
        </w:tabs>
        <w:spacing w:after="0"/>
        <w:ind w:firstLine="709"/>
        <w:rPr>
          <w:color w:val="000000"/>
          <w:sz w:val="20"/>
          <w:szCs w:val="20"/>
        </w:rPr>
      </w:pPr>
    </w:p>
    <w:p w:rsidR="002F1F5F" w:rsidRPr="00C7656B" w:rsidRDefault="002F1F5F" w:rsidP="002F1F5F">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F1F5F" w:rsidRPr="00C7656B" w:rsidRDefault="002F1F5F" w:rsidP="002F1F5F">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F1F5F" w:rsidRPr="00C7656B" w:rsidRDefault="002F1F5F" w:rsidP="002F1F5F">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F1F5F" w:rsidRPr="009D025C" w:rsidRDefault="002F1F5F" w:rsidP="002F1F5F">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2F1F5F" w:rsidRPr="009D025C" w:rsidRDefault="002F1F5F" w:rsidP="002F1F5F">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2F1F5F" w:rsidRPr="009D025C" w:rsidRDefault="002F1F5F" w:rsidP="002F1F5F">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F1F5F" w:rsidRPr="009D025C" w:rsidRDefault="002F1F5F" w:rsidP="002F1F5F">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2F1F5F" w:rsidRPr="009D025C" w:rsidRDefault="002F1F5F" w:rsidP="002F1F5F">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2F1F5F" w:rsidRPr="00D8409C" w:rsidRDefault="002F1F5F" w:rsidP="002F1F5F">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2F1F5F" w:rsidRPr="009D025C" w:rsidRDefault="002F1F5F" w:rsidP="002F1F5F">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2F1F5F" w:rsidRPr="009D025C" w:rsidRDefault="002F1F5F" w:rsidP="002F1F5F">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2F1F5F" w:rsidRPr="009D025C" w:rsidRDefault="002F1F5F" w:rsidP="002F1F5F">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2F1F5F" w:rsidRPr="009D025C" w:rsidRDefault="002F1F5F" w:rsidP="002F1F5F">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2F1F5F" w:rsidRPr="009D025C" w:rsidRDefault="002F1F5F" w:rsidP="002F1F5F">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F1F5F" w:rsidRPr="009D025C" w:rsidRDefault="002F1F5F" w:rsidP="002F1F5F">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2F1F5F" w:rsidRPr="009D025C" w:rsidRDefault="002F1F5F" w:rsidP="002F1F5F">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2F1F5F" w:rsidRPr="009D025C" w:rsidRDefault="002F1F5F" w:rsidP="002F1F5F">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2F1F5F" w:rsidRPr="009D025C" w:rsidRDefault="002F1F5F" w:rsidP="002F1F5F">
      <w:pPr>
        <w:spacing w:after="0"/>
        <w:ind w:firstLine="709"/>
        <w:contextualSpacing/>
        <w:rPr>
          <w:spacing w:val="2"/>
          <w:sz w:val="20"/>
          <w:szCs w:val="20"/>
        </w:rPr>
      </w:pPr>
      <w:r w:rsidRPr="009D025C">
        <w:rPr>
          <w:spacing w:val="2"/>
          <w:sz w:val="20"/>
          <w:szCs w:val="20"/>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2F1F5F" w:rsidRPr="009D025C" w:rsidRDefault="002F1F5F" w:rsidP="002F1F5F">
      <w:pPr>
        <w:spacing w:after="0"/>
        <w:ind w:firstLine="709"/>
        <w:contextualSpacing/>
        <w:rPr>
          <w:spacing w:val="2"/>
          <w:sz w:val="20"/>
          <w:szCs w:val="20"/>
        </w:rPr>
      </w:pPr>
      <w:r w:rsidRPr="009D025C">
        <w:rPr>
          <w:spacing w:val="2"/>
          <w:sz w:val="20"/>
          <w:szCs w:val="20"/>
        </w:rPr>
        <w:lastRenderedPageBreak/>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F1F5F" w:rsidRPr="009D025C" w:rsidRDefault="002F1F5F" w:rsidP="002F1F5F">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2F1F5F" w:rsidRPr="009D025C" w:rsidRDefault="002F1F5F" w:rsidP="002F1F5F">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2F1F5F" w:rsidRPr="009D025C" w:rsidRDefault="002F1F5F" w:rsidP="002F1F5F">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2F1F5F" w:rsidRPr="009D025C" w:rsidRDefault="002F1F5F" w:rsidP="002F1F5F">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2F1F5F" w:rsidRPr="009D025C" w:rsidRDefault="002F1F5F" w:rsidP="002F1F5F">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2F1F5F" w:rsidRPr="009D025C" w:rsidRDefault="002F1F5F" w:rsidP="002F1F5F">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2F1F5F" w:rsidRPr="00EA7730" w:rsidRDefault="002F1F5F" w:rsidP="002F1F5F">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2F1F5F" w:rsidRPr="00EA7730" w:rsidRDefault="002F1F5F" w:rsidP="002F1F5F">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2F1F5F" w:rsidRPr="00EA7730" w:rsidRDefault="002F1F5F" w:rsidP="002F1F5F">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2F1F5F" w:rsidRPr="00EA7730" w:rsidRDefault="002F1F5F" w:rsidP="002F1F5F">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2F1F5F" w:rsidRPr="00EA7730" w:rsidRDefault="002F1F5F" w:rsidP="002F1F5F">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2F1F5F" w:rsidRPr="00EA7730" w:rsidRDefault="002F1F5F" w:rsidP="002F1F5F">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2F1F5F" w:rsidRPr="00EA7730" w:rsidRDefault="002F1F5F" w:rsidP="002F1F5F">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2F1F5F" w:rsidRPr="00EA7730" w:rsidRDefault="002F1F5F" w:rsidP="002F1F5F">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2F1F5F" w:rsidRPr="00C7656B" w:rsidRDefault="002F1F5F" w:rsidP="002F1F5F">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F1F5F" w:rsidRPr="00C7656B" w:rsidRDefault="002F1F5F" w:rsidP="002F1F5F">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F1F5F" w:rsidRPr="00C7656B" w:rsidRDefault="002F1F5F" w:rsidP="002F1F5F">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F1F5F" w:rsidRPr="00C7656B" w:rsidRDefault="002F1F5F" w:rsidP="002F1F5F">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F1F5F" w:rsidRPr="00C7656B" w:rsidRDefault="002F1F5F" w:rsidP="002F1F5F">
      <w:pPr>
        <w:spacing w:after="0"/>
        <w:ind w:firstLine="720"/>
        <w:rPr>
          <w:sz w:val="20"/>
          <w:szCs w:val="20"/>
        </w:rPr>
      </w:pPr>
    </w:p>
    <w:p w:rsidR="002F1F5F" w:rsidRPr="00C7656B" w:rsidRDefault="002F1F5F" w:rsidP="002F1F5F">
      <w:pPr>
        <w:jc w:val="center"/>
        <w:rPr>
          <w:b/>
          <w:sz w:val="20"/>
          <w:szCs w:val="20"/>
        </w:rPr>
      </w:pPr>
      <w:r w:rsidRPr="00C7656B">
        <w:rPr>
          <w:b/>
          <w:sz w:val="20"/>
          <w:szCs w:val="20"/>
        </w:rPr>
        <w:t>8. ОТВЕТСТВЕННОСТЬ СТОРОН</w:t>
      </w:r>
    </w:p>
    <w:p w:rsidR="002F1F5F" w:rsidRPr="00C7656B" w:rsidRDefault="002F1F5F" w:rsidP="002F1F5F">
      <w:pPr>
        <w:spacing w:after="0"/>
        <w:jc w:val="center"/>
        <w:rPr>
          <w:b/>
          <w:sz w:val="20"/>
          <w:szCs w:val="20"/>
        </w:rPr>
      </w:pPr>
    </w:p>
    <w:p w:rsidR="002F1F5F" w:rsidRPr="00C7656B" w:rsidRDefault="002F1F5F" w:rsidP="002F1F5F">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F1F5F" w:rsidRPr="00C7656B" w:rsidRDefault="002F1F5F" w:rsidP="002F1F5F">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F1F5F" w:rsidRPr="00C7656B" w:rsidRDefault="002F1F5F" w:rsidP="002F1F5F">
      <w:pPr>
        <w:spacing w:after="0"/>
        <w:ind w:firstLine="709"/>
        <w:contextualSpacing/>
        <w:rPr>
          <w:rFonts w:eastAsia="Calibri"/>
          <w:sz w:val="20"/>
          <w:szCs w:val="20"/>
        </w:rPr>
      </w:pPr>
      <w:r w:rsidRPr="00C7656B">
        <w:rPr>
          <w:rFonts w:eastAsia="Calibri"/>
          <w:sz w:val="20"/>
          <w:szCs w:val="20"/>
        </w:rPr>
        <w:lastRenderedPageBreak/>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F1F5F" w:rsidRDefault="002F1F5F" w:rsidP="002F1F5F">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2F1F5F" w:rsidRDefault="002F1F5F" w:rsidP="002F1F5F">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2F1F5F" w:rsidRDefault="002F1F5F" w:rsidP="002F1F5F">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2F1F5F" w:rsidRPr="00C7656B" w:rsidRDefault="002F1F5F" w:rsidP="002F1F5F">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2F1F5F" w:rsidRPr="00C7656B" w:rsidRDefault="002F1F5F" w:rsidP="002F1F5F">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F1F5F" w:rsidRPr="00C7656B" w:rsidRDefault="002F1F5F" w:rsidP="002F1F5F">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F1F5F" w:rsidRPr="00C7656B" w:rsidRDefault="002F1F5F" w:rsidP="002F1F5F">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F1F5F" w:rsidRPr="00C7656B" w:rsidRDefault="002F1F5F" w:rsidP="002F1F5F">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F1F5F" w:rsidRDefault="002F1F5F" w:rsidP="002F1F5F">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2F1F5F" w:rsidRPr="00311502" w:rsidRDefault="002F1F5F" w:rsidP="002F1F5F">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2F1F5F" w:rsidRPr="00C7656B" w:rsidRDefault="002F1F5F" w:rsidP="002F1F5F">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F1F5F" w:rsidRPr="00A3230B" w:rsidRDefault="002F1F5F" w:rsidP="002F1F5F">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2F1F5F" w:rsidRDefault="002F1F5F" w:rsidP="002F1F5F">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2F1F5F" w:rsidRPr="00C7656B" w:rsidRDefault="002F1F5F" w:rsidP="002F1F5F">
      <w:pPr>
        <w:ind w:firstLine="709"/>
        <w:rPr>
          <w:rFonts w:eastAsia="Calibri"/>
          <w:sz w:val="20"/>
          <w:szCs w:val="20"/>
        </w:rPr>
      </w:pPr>
    </w:p>
    <w:p w:rsidR="002F1F5F" w:rsidRPr="00C7656B" w:rsidRDefault="002F1F5F" w:rsidP="002F1F5F">
      <w:pPr>
        <w:spacing w:after="0"/>
        <w:jc w:val="center"/>
        <w:rPr>
          <w:b/>
          <w:sz w:val="20"/>
          <w:szCs w:val="20"/>
        </w:rPr>
      </w:pPr>
      <w:r w:rsidRPr="00C7656B">
        <w:rPr>
          <w:b/>
          <w:sz w:val="20"/>
          <w:szCs w:val="20"/>
        </w:rPr>
        <w:t>9. ДЕЙСТВИЕ ОБСТОЯТЕЛЬСТВ НЕПРЕОДОЛИМОЙ СИЛЫ</w:t>
      </w:r>
    </w:p>
    <w:p w:rsidR="002F1F5F" w:rsidRPr="00C7656B" w:rsidRDefault="002F1F5F" w:rsidP="002F1F5F">
      <w:pPr>
        <w:pStyle w:val="afffb"/>
        <w:spacing w:before="0" w:after="0"/>
        <w:ind w:firstLine="708"/>
        <w:rPr>
          <w:rFonts w:eastAsia="MS Mincho"/>
          <w:sz w:val="20"/>
          <w:szCs w:val="20"/>
        </w:rPr>
      </w:pPr>
    </w:p>
    <w:p w:rsidR="002F1F5F" w:rsidRPr="00C7656B" w:rsidRDefault="002F1F5F" w:rsidP="002F1F5F">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2F1F5F" w:rsidRPr="00C7656B" w:rsidRDefault="002F1F5F" w:rsidP="002F1F5F">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F1F5F" w:rsidRPr="00C7656B" w:rsidRDefault="002F1F5F" w:rsidP="002F1F5F">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F1F5F" w:rsidRPr="00C7656B" w:rsidRDefault="002F1F5F" w:rsidP="002F1F5F">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F1F5F" w:rsidRPr="00C7656B" w:rsidRDefault="002F1F5F" w:rsidP="002F1F5F">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F1F5F" w:rsidRPr="00C7656B" w:rsidRDefault="002F1F5F" w:rsidP="002F1F5F">
      <w:pPr>
        <w:pStyle w:val="afffb"/>
        <w:spacing w:before="0" w:after="0"/>
        <w:ind w:firstLine="708"/>
        <w:rPr>
          <w:rFonts w:eastAsia="MS Mincho"/>
          <w:sz w:val="20"/>
          <w:szCs w:val="20"/>
        </w:rPr>
      </w:pPr>
    </w:p>
    <w:p w:rsidR="002F1F5F" w:rsidRPr="00C7656B" w:rsidRDefault="002F1F5F" w:rsidP="002F1F5F">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F1F5F" w:rsidRPr="00C7656B" w:rsidRDefault="002F1F5F" w:rsidP="002F1F5F">
      <w:pPr>
        <w:tabs>
          <w:tab w:val="center" w:pos="4677"/>
          <w:tab w:val="right" w:pos="9355"/>
        </w:tabs>
        <w:spacing w:after="0"/>
        <w:jc w:val="center"/>
        <w:rPr>
          <w:rFonts w:eastAsia="MS Mincho"/>
          <w:b/>
          <w:bCs/>
          <w:sz w:val="20"/>
          <w:szCs w:val="20"/>
        </w:rPr>
      </w:pPr>
    </w:p>
    <w:p w:rsidR="002F1F5F" w:rsidRPr="00C7656B" w:rsidRDefault="002F1F5F" w:rsidP="002F1F5F">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F1F5F" w:rsidRPr="00C7656B" w:rsidRDefault="002F1F5F" w:rsidP="002F1F5F">
      <w:pPr>
        <w:widowControl w:val="0"/>
        <w:autoSpaceDE w:val="0"/>
        <w:autoSpaceDN w:val="0"/>
        <w:adjustRightInd w:val="0"/>
        <w:spacing w:after="0"/>
        <w:ind w:firstLine="709"/>
        <w:rPr>
          <w:sz w:val="20"/>
          <w:szCs w:val="20"/>
        </w:rPr>
      </w:pPr>
      <w:r w:rsidRPr="00C7656B">
        <w:rPr>
          <w:sz w:val="20"/>
          <w:szCs w:val="20"/>
        </w:rPr>
        <w:lastRenderedPageBreak/>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2F1F5F" w:rsidRPr="00C7656B" w:rsidRDefault="002F1F5F" w:rsidP="002F1F5F">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F1F5F" w:rsidRPr="00C7656B" w:rsidRDefault="002F1F5F" w:rsidP="002F1F5F">
      <w:pPr>
        <w:widowControl w:val="0"/>
        <w:autoSpaceDE w:val="0"/>
        <w:autoSpaceDN w:val="0"/>
        <w:adjustRightInd w:val="0"/>
        <w:spacing w:after="0"/>
        <w:ind w:firstLine="709"/>
        <w:rPr>
          <w:sz w:val="20"/>
          <w:szCs w:val="20"/>
        </w:rPr>
      </w:pPr>
    </w:p>
    <w:p w:rsidR="002F1F5F" w:rsidRPr="00C7656B" w:rsidRDefault="002F1F5F" w:rsidP="002F1F5F">
      <w:pPr>
        <w:jc w:val="center"/>
        <w:rPr>
          <w:b/>
          <w:bCs/>
          <w:sz w:val="20"/>
          <w:szCs w:val="20"/>
        </w:rPr>
      </w:pPr>
      <w:r w:rsidRPr="00C7656B">
        <w:rPr>
          <w:b/>
          <w:bCs/>
          <w:sz w:val="20"/>
          <w:szCs w:val="20"/>
        </w:rPr>
        <w:t>11. АНТИКОРРУПЦИОННАЯ ОГОВОРКА</w:t>
      </w:r>
    </w:p>
    <w:p w:rsidR="002F1F5F" w:rsidRPr="00C7656B" w:rsidRDefault="002F1F5F" w:rsidP="002F1F5F">
      <w:pPr>
        <w:spacing w:after="0"/>
        <w:jc w:val="center"/>
        <w:rPr>
          <w:b/>
          <w:bCs/>
          <w:sz w:val="20"/>
          <w:szCs w:val="20"/>
        </w:rPr>
      </w:pPr>
    </w:p>
    <w:p w:rsidR="002F1F5F" w:rsidRPr="00C7656B" w:rsidRDefault="002F1F5F" w:rsidP="002F1F5F">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F1F5F" w:rsidRPr="00C7656B" w:rsidRDefault="002F1F5F" w:rsidP="002F1F5F">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F1F5F" w:rsidRPr="00C7656B" w:rsidRDefault="002F1F5F" w:rsidP="002F1F5F">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2F1F5F" w:rsidRPr="00C7656B" w:rsidRDefault="002F1F5F" w:rsidP="002F1F5F">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2F1F5F" w:rsidRPr="00C7656B" w:rsidRDefault="002F1F5F" w:rsidP="002F1F5F">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2F1F5F" w:rsidRPr="00C7656B" w:rsidRDefault="002F1F5F" w:rsidP="002F1F5F">
      <w:pPr>
        <w:spacing w:after="0"/>
        <w:jc w:val="center"/>
        <w:rPr>
          <w:b/>
          <w:sz w:val="20"/>
          <w:szCs w:val="20"/>
          <w:highlight w:val="yellow"/>
        </w:rPr>
      </w:pPr>
    </w:p>
    <w:p w:rsidR="002F1F5F" w:rsidRPr="00C7656B" w:rsidRDefault="002F1F5F" w:rsidP="002F1F5F">
      <w:pPr>
        <w:jc w:val="center"/>
        <w:rPr>
          <w:b/>
          <w:sz w:val="20"/>
          <w:szCs w:val="20"/>
        </w:rPr>
      </w:pPr>
      <w:r w:rsidRPr="00C7656B">
        <w:rPr>
          <w:b/>
          <w:sz w:val="20"/>
          <w:szCs w:val="20"/>
        </w:rPr>
        <w:t>12. ОСОБЫЕ УСЛОВИЯ</w:t>
      </w:r>
    </w:p>
    <w:p w:rsidR="002F1F5F" w:rsidRPr="00C7656B" w:rsidRDefault="002F1F5F" w:rsidP="002F1F5F">
      <w:pPr>
        <w:spacing w:after="0"/>
        <w:jc w:val="center"/>
        <w:rPr>
          <w:b/>
          <w:sz w:val="20"/>
          <w:szCs w:val="20"/>
        </w:rPr>
      </w:pPr>
    </w:p>
    <w:p w:rsidR="002F1F5F" w:rsidRPr="00C7656B" w:rsidRDefault="002F1F5F" w:rsidP="002F1F5F">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F1F5F" w:rsidRPr="00311502" w:rsidRDefault="002F1F5F" w:rsidP="002F1F5F">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2F1F5F" w:rsidRPr="00311502" w:rsidRDefault="002F1F5F" w:rsidP="002F1F5F">
      <w:pPr>
        <w:spacing w:after="0"/>
        <w:ind w:firstLine="709"/>
        <w:rPr>
          <w:rFonts w:eastAsia="MS Mincho"/>
          <w:sz w:val="20"/>
          <w:szCs w:val="20"/>
        </w:rPr>
      </w:pPr>
      <w:r w:rsidRPr="00311502">
        <w:rPr>
          <w:rFonts w:eastAsia="MS Mincho"/>
          <w:sz w:val="20"/>
          <w:szCs w:val="20"/>
        </w:rPr>
        <w:t>а) по соглашению сторон;</w:t>
      </w:r>
    </w:p>
    <w:p w:rsidR="002F1F5F" w:rsidRPr="00311502" w:rsidRDefault="002F1F5F" w:rsidP="002F1F5F">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2F1F5F" w:rsidRPr="00311502" w:rsidRDefault="002F1F5F" w:rsidP="002F1F5F">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2F1F5F" w:rsidRPr="00311502" w:rsidRDefault="002F1F5F" w:rsidP="002F1F5F">
      <w:pPr>
        <w:spacing w:after="0"/>
        <w:ind w:firstLine="709"/>
        <w:rPr>
          <w:rFonts w:eastAsia="MS Mincho"/>
          <w:sz w:val="20"/>
          <w:szCs w:val="20"/>
        </w:rPr>
      </w:pPr>
      <w:bookmarkStart w:id="132" w:name="Par4"/>
      <w:bookmarkEnd w:id="132"/>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2F1F5F" w:rsidRPr="00311502" w:rsidRDefault="002F1F5F" w:rsidP="002F1F5F">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2F1F5F" w:rsidRPr="00311502" w:rsidRDefault="002F1F5F" w:rsidP="002F1F5F">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2F1F5F" w:rsidRPr="00311502" w:rsidRDefault="002F1F5F" w:rsidP="002F1F5F">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2F1F5F" w:rsidRPr="00311502" w:rsidRDefault="002F1F5F" w:rsidP="002F1F5F">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2F1F5F" w:rsidRPr="00311502" w:rsidRDefault="002F1F5F" w:rsidP="002F1F5F">
      <w:pPr>
        <w:spacing w:after="0"/>
        <w:ind w:firstLine="709"/>
        <w:rPr>
          <w:rFonts w:eastAsia="MS Mincho"/>
          <w:sz w:val="20"/>
          <w:szCs w:val="20"/>
        </w:rPr>
      </w:pPr>
      <w:r w:rsidRPr="00721F85">
        <w:rPr>
          <w:rFonts w:eastAsia="MS Mincho"/>
          <w:sz w:val="20"/>
          <w:szCs w:val="20"/>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w:t>
      </w:r>
      <w:r w:rsidRPr="00721F85">
        <w:rPr>
          <w:rFonts w:eastAsia="MS Mincho"/>
          <w:sz w:val="20"/>
          <w:szCs w:val="20"/>
        </w:rPr>
        <w:lastRenderedPageBreak/>
        <w:t xml:space="preserve">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2F1F5F" w:rsidRPr="00311502" w:rsidRDefault="002F1F5F" w:rsidP="002F1F5F">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2F1F5F" w:rsidRPr="00311502" w:rsidRDefault="002F1F5F" w:rsidP="002F1F5F">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2F1F5F" w:rsidRPr="00311502" w:rsidRDefault="002F1F5F" w:rsidP="002F1F5F">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2F1F5F" w:rsidRPr="00311502" w:rsidRDefault="002F1F5F" w:rsidP="002F1F5F">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2F1F5F" w:rsidRPr="00C7656B" w:rsidRDefault="002F1F5F" w:rsidP="002F1F5F">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F1F5F" w:rsidRPr="00C7656B" w:rsidRDefault="002F1F5F" w:rsidP="002F1F5F">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F1F5F" w:rsidRPr="00C7656B" w:rsidRDefault="002F1F5F" w:rsidP="002F1F5F">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2F1F5F" w:rsidRPr="00C7656B" w:rsidRDefault="002F1F5F" w:rsidP="002F1F5F">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F1F5F" w:rsidRPr="00C7656B" w:rsidRDefault="002F1F5F" w:rsidP="002F1F5F">
      <w:pPr>
        <w:spacing w:after="0"/>
        <w:ind w:firstLine="709"/>
        <w:rPr>
          <w:sz w:val="20"/>
          <w:szCs w:val="20"/>
        </w:rPr>
      </w:pPr>
    </w:p>
    <w:p w:rsidR="002F1F5F" w:rsidRPr="00C7656B" w:rsidRDefault="002F1F5F" w:rsidP="002F1F5F">
      <w:pPr>
        <w:spacing w:after="0"/>
        <w:ind w:firstLine="720"/>
        <w:contextualSpacing/>
        <w:rPr>
          <w:b/>
          <w:bCs/>
          <w:sz w:val="20"/>
          <w:szCs w:val="20"/>
        </w:rPr>
      </w:pPr>
      <w:r w:rsidRPr="00C7656B">
        <w:rPr>
          <w:b/>
          <w:bCs/>
          <w:sz w:val="20"/>
          <w:szCs w:val="20"/>
        </w:rPr>
        <w:t>Приложения к настоящему Договору:</w:t>
      </w:r>
    </w:p>
    <w:p w:rsidR="002F1F5F" w:rsidRPr="00C7656B" w:rsidRDefault="002F1F5F" w:rsidP="002F1F5F">
      <w:pPr>
        <w:ind w:firstLine="720"/>
        <w:contextualSpacing/>
        <w:rPr>
          <w:sz w:val="20"/>
          <w:szCs w:val="20"/>
        </w:rPr>
      </w:pPr>
      <w:r w:rsidRPr="00C7656B">
        <w:rPr>
          <w:sz w:val="20"/>
          <w:szCs w:val="20"/>
        </w:rPr>
        <w:t>Приложение № 1 – проектная (сметная) документация на ________ листах.</w:t>
      </w:r>
    </w:p>
    <w:p w:rsidR="002F1F5F" w:rsidRPr="00C7656B" w:rsidRDefault="002F1F5F" w:rsidP="002F1F5F">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F1F5F" w:rsidRPr="00C7656B" w:rsidRDefault="002F1F5F" w:rsidP="002F1F5F">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F1F5F" w:rsidRPr="00C7656B" w:rsidRDefault="002F1F5F" w:rsidP="002F1F5F">
      <w:pPr>
        <w:ind w:firstLine="720"/>
        <w:contextualSpacing/>
        <w:rPr>
          <w:sz w:val="20"/>
          <w:szCs w:val="20"/>
        </w:rPr>
      </w:pPr>
      <w:r w:rsidRPr="00C7656B">
        <w:rPr>
          <w:sz w:val="20"/>
          <w:szCs w:val="20"/>
        </w:rPr>
        <w:t xml:space="preserve">Приложение №4 – макет информационной доски на одном листе. </w:t>
      </w:r>
    </w:p>
    <w:p w:rsidR="002F1F5F" w:rsidRPr="00C7656B" w:rsidRDefault="002F1F5F" w:rsidP="002F1F5F">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F1F5F" w:rsidRPr="00C7656B" w:rsidRDefault="002F1F5F" w:rsidP="002F1F5F">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F1F5F" w:rsidRPr="00C7656B" w:rsidRDefault="002F1F5F" w:rsidP="002F1F5F">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F1F5F" w:rsidRPr="00C7656B" w:rsidRDefault="002F1F5F" w:rsidP="002F1F5F">
      <w:pPr>
        <w:tabs>
          <w:tab w:val="left" w:pos="5310"/>
        </w:tabs>
        <w:ind w:firstLine="720"/>
        <w:contextualSpacing/>
        <w:rPr>
          <w:b/>
          <w:sz w:val="20"/>
          <w:szCs w:val="20"/>
        </w:rPr>
      </w:pPr>
    </w:p>
    <w:p w:rsidR="002F1F5F" w:rsidRPr="00C7656B" w:rsidRDefault="002F1F5F" w:rsidP="002F1F5F">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F1F5F" w:rsidRPr="006602C7" w:rsidRDefault="002F1F5F" w:rsidP="002F1F5F">
      <w:pPr>
        <w:pStyle w:val="afffff3"/>
        <w:jc w:val="right"/>
        <w:rPr>
          <w:rFonts w:ascii="Times New Roman" w:eastAsia="MS Mincho" w:hAnsi="Times New Roman"/>
        </w:rPr>
      </w:pPr>
    </w:p>
    <w:p w:rsidR="002F1F5F" w:rsidRDefault="002F1F5F" w:rsidP="002F1F5F">
      <w:pPr>
        <w:pStyle w:val="afffff3"/>
        <w:jc w:val="right"/>
        <w:rPr>
          <w:rFonts w:ascii="Times New Roman" w:eastAsia="MS Mincho" w:hAnsi="Times New Roman"/>
        </w:rPr>
        <w:sectPr w:rsidR="002F1F5F" w:rsidSect="00844CF3">
          <w:headerReference w:type="default" r:id="rId19"/>
          <w:pgSz w:w="11906" w:h="16838"/>
          <w:pgMar w:top="567" w:right="850" w:bottom="993" w:left="1701" w:header="709" w:footer="709" w:gutter="0"/>
          <w:cols w:space="708"/>
          <w:titlePg/>
          <w:docGrid w:linePitch="360"/>
        </w:sectPr>
      </w:pPr>
    </w:p>
    <w:p w:rsidR="002F1F5F" w:rsidRPr="000729E2" w:rsidRDefault="002F1F5F" w:rsidP="002F1F5F">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F1F5F" w:rsidRPr="000729E2" w:rsidRDefault="002F1F5F" w:rsidP="002F1F5F">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F1F5F" w:rsidRDefault="002F1F5F" w:rsidP="002F1F5F">
      <w:pPr>
        <w:tabs>
          <w:tab w:val="left" w:pos="5310"/>
        </w:tabs>
        <w:ind w:firstLine="720"/>
        <w:contextualSpacing/>
        <w:jc w:val="center"/>
        <w:rPr>
          <w:sz w:val="20"/>
          <w:szCs w:val="20"/>
        </w:rPr>
      </w:pPr>
    </w:p>
    <w:p w:rsidR="002F1F5F" w:rsidRDefault="002F1F5F" w:rsidP="002F1F5F">
      <w:pPr>
        <w:tabs>
          <w:tab w:val="left" w:pos="5310"/>
        </w:tabs>
        <w:ind w:firstLine="720"/>
        <w:contextualSpacing/>
        <w:jc w:val="center"/>
        <w:rPr>
          <w:sz w:val="20"/>
          <w:szCs w:val="20"/>
        </w:rPr>
      </w:pPr>
    </w:p>
    <w:p w:rsidR="002F1F5F" w:rsidRPr="000729E2" w:rsidRDefault="002F1F5F" w:rsidP="002F1F5F">
      <w:pPr>
        <w:tabs>
          <w:tab w:val="left" w:pos="5310"/>
        </w:tabs>
        <w:ind w:firstLine="720"/>
        <w:contextualSpacing/>
        <w:jc w:val="center"/>
        <w:rPr>
          <w:sz w:val="20"/>
          <w:szCs w:val="20"/>
        </w:rPr>
      </w:pPr>
      <w:r w:rsidRPr="000729E2">
        <w:rPr>
          <w:sz w:val="20"/>
          <w:szCs w:val="20"/>
        </w:rPr>
        <w:t>АКТ</w:t>
      </w:r>
    </w:p>
    <w:p w:rsidR="002F1F5F" w:rsidRDefault="002F1F5F" w:rsidP="002F1F5F">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F1F5F" w:rsidRDefault="002F1F5F" w:rsidP="002F1F5F">
      <w:pPr>
        <w:tabs>
          <w:tab w:val="left" w:pos="5310"/>
        </w:tabs>
        <w:ind w:firstLine="720"/>
        <w:contextualSpacing/>
        <w:rPr>
          <w:b/>
          <w:sz w:val="20"/>
          <w:szCs w:val="20"/>
        </w:rPr>
      </w:pPr>
    </w:p>
    <w:p w:rsidR="002F1F5F" w:rsidRPr="000729E2" w:rsidRDefault="002F1F5F" w:rsidP="002F1F5F">
      <w:pPr>
        <w:tabs>
          <w:tab w:val="left" w:pos="5310"/>
        </w:tabs>
        <w:ind w:firstLine="720"/>
        <w:contextualSpacing/>
        <w:rPr>
          <w:sz w:val="20"/>
          <w:szCs w:val="20"/>
        </w:rPr>
      </w:pPr>
      <w:r w:rsidRPr="000729E2">
        <w:rPr>
          <w:sz w:val="20"/>
          <w:szCs w:val="20"/>
        </w:rPr>
        <w:t>___________________________________________________________________________</w:t>
      </w:r>
    </w:p>
    <w:p w:rsidR="002F1F5F" w:rsidRPr="000729E2" w:rsidRDefault="002F1F5F" w:rsidP="002F1F5F">
      <w:pPr>
        <w:tabs>
          <w:tab w:val="left" w:pos="5310"/>
        </w:tabs>
        <w:ind w:firstLine="720"/>
        <w:contextualSpacing/>
        <w:jc w:val="center"/>
        <w:rPr>
          <w:sz w:val="20"/>
          <w:szCs w:val="20"/>
        </w:rPr>
      </w:pPr>
      <w:r w:rsidRPr="000729E2">
        <w:rPr>
          <w:sz w:val="20"/>
          <w:szCs w:val="20"/>
        </w:rPr>
        <w:t>(адрес дома)</w:t>
      </w:r>
    </w:p>
    <w:p w:rsidR="002F1F5F" w:rsidRPr="000729E2" w:rsidRDefault="002F1F5F" w:rsidP="002F1F5F">
      <w:pPr>
        <w:tabs>
          <w:tab w:val="left" w:pos="5310"/>
        </w:tabs>
        <w:ind w:firstLine="720"/>
        <w:contextualSpacing/>
        <w:rPr>
          <w:sz w:val="20"/>
          <w:szCs w:val="20"/>
        </w:rPr>
      </w:pPr>
      <w:r w:rsidRPr="000729E2">
        <w:rPr>
          <w:sz w:val="20"/>
          <w:szCs w:val="20"/>
        </w:rPr>
        <w:t>Комиссия в составе:</w:t>
      </w:r>
    </w:p>
    <w:p w:rsidR="002F1F5F" w:rsidRPr="000729E2" w:rsidRDefault="002F1F5F" w:rsidP="002F1F5F">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F1F5F" w:rsidRPr="000729E2" w:rsidRDefault="002F1F5F" w:rsidP="002F1F5F">
      <w:pPr>
        <w:tabs>
          <w:tab w:val="left" w:pos="5310"/>
        </w:tabs>
        <w:ind w:firstLine="720"/>
        <w:contextualSpacing/>
        <w:rPr>
          <w:sz w:val="20"/>
          <w:szCs w:val="20"/>
        </w:rPr>
      </w:pPr>
      <w:r w:rsidRPr="000729E2">
        <w:rPr>
          <w:sz w:val="20"/>
          <w:szCs w:val="20"/>
        </w:rPr>
        <w:t>и членов комиссии – представителей:</w:t>
      </w:r>
    </w:p>
    <w:p w:rsidR="002F1F5F" w:rsidRPr="000729E2" w:rsidRDefault="002F1F5F" w:rsidP="002F1F5F">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в лице _____________________________________________________________________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 xml:space="preserve"> (Ф.И.О., должность)</w:t>
      </w:r>
    </w:p>
    <w:p w:rsidR="002F1F5F" w:rsidRPr="000729E2" w:rsidRDefault="002F1F5F" w:rsidP="002F1F5F">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 xml:space="preserve"> (Ф.И.О., должность)</w:t>
      </w:r>
    </w:p>
    <w:p w:rsidR="002F1F5F" w:rsidRPr="000729E2" w:rsidRDefault="002F1F5F" w:rsidP="002F1F5F">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2F1F5F" w:rsidRPr="000729E2" w:rsidRDefault="002F1F5F" w:rsidP="002F1F5F">
      <w:pPr>
        <w:tabs>
          <w:tab w:val="left" w:pos="5310"/>
        </w:tabs>
        <w:ind w:firstLine="720"/>
        <w:contextualSpacing/>
        <w:rPr>
          <w:sz w:val="20"/>
          <w:szCs w:val="20"/>
        </w:rPr>
      </w:pPr>
      <w:r w:rsidRPr="000729E2">
        <w:rPr>
          <w:sz w:val="20"/>
          <w:szCs w:val="20"/>
        </w:rPr>
        <w:t xml:space="preserve"> (Ф.И.О., должность)</w:t>
      </w:r>
    </w:p>
    <w:p w:rsidR="002F1F5F" w:rsidRPr="000729E2" w:rsidRDefault="002F1F5F" w:rsidP="002F1F5F">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2F1F5F" w:rsidRPr="000729E2" w:rsidRDefault="002F1F5F" w:rsidP="002F1F5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F1F5F" w:rsidRPr="000729E2" w:rsidRDefault="002F1F5F" w:rsidP="002F1F5F">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F1F5F" w:rsidRPr="000729E2" w:rsidRDefault="002F1F5F" w:rsidP="002F1F5F">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F1F5F" w:rsidRPr="000729E2" w:rsidRDefault="002F1F5F" w:rsidP="002F1F5F">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F1F5F" w:rsidRPr="000729E2" w:rsidRDefault="002F1F5F" w:rsidP="002F1F5F">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 xml:space="preserve"> (Ф.И.О., № квартиры)</w:t>
      </w:r>
    </w:p>
    <w:p w:rsidR="002F1F5F" w:rsidRPr="000729E2" w:rsidRDefault="002F1F5F" w:rsidP="002F1F5F">
      <w:pPr>
        <w:tabs>
          <w:tab w:val="left" w:pos="5310"/>
        </w:tabs>
        <w:ind w:firstLine="720"/>
        <w:contextualSpacing/>
        <w:rPr>
          <w:sz w:val="20"/>
          <w:szCs w:val="20"/>
        </w:rPr>
      </w:pPr>
      <w:r w:rsidRPr="000729E2">
        <w:rPr>
          <w:sz w:val="20"/>
          <w:szCs w:val="20"/>
        </w:rPr>
        <w:t>Комиссия постановила:</w:t>
      </w:r>
    </w:p>
    <w:p w:rsidR="002F1F5F" w:rsidRPr="000729E2" w:rsidRDefault="002F1F5F" w:rsidP="002F1F5F">
      <w:pPr>
        <w:tabs>
          <w:tab w:val="left" w:pos="5310"/>
        </w:tabs>
        <w:ind w:firstLine="720"/>
        <w:contextualSpacing/>
        <w:rPr>
          <w:sz w:val="20"/>
          <w:szCs w:val="20"/>
        </w:rPr>
      </w:pPr>
      <w:r w:rsidRPr="000729E2">
        <w:rPr>
          <w:sz w:val="20"/>
          <w:szCs w:val="20"/>
        </w:rPr>
        <w:t>1. Заказчиком _____________________________________________________________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 xml:space="preserve"> (наименование организации)</w:t>
      </w:r>
    </w:p>
    <w:p w:rsidR="002F1F5F" w:rsidRPr="000729E2" w:rsidRDefault="002F1F5F" w:rsidP="002F1F5F">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 xml:space="preserve"> (адрес дома)</w:t>
      </w:r>
    </w:p>
    <w:p w:rsidR="002F1F5F" w:rsidRPr="000729E2" w:rsidRDefault="002F1F5F" w:rsidP="002F1F5F">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 xml:space="preserve"> (наименование организации)</w:t>
      </w:r>
    </w:p>
    <w:p w:rsidR="002F1F5F" w:rsidRPr="000729E2" w:rsidRDefault="002F1F5F" w:rsidP="002F1F5F">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 xml:space="preserve"> (указать виды работ)</w:t>
      </w:r>
    </w:p>
    <w:p w:rsidR="002F1F5F" w:rsidRPr="000729E2" w:rsidRDefault="002F1F5F" w:rsidP="002F1F5F">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 xml:space="preserve"> (наименование организации)</w:t>
      </w:r>
    </w:p>
    <w:p w:rsidR="002F1F5F" w:rsidRPr="000729E2" w:rsidRDefault="002F1F5F" w:rsidP="002F1F5F">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F1F5F" w:rsidRPr="000729E2" w:rsidRDefault="002F1F5F" w:rsidP="002F1F5F">
      <w:pPr>
        <w:tabs>
          <w:tab w:val="left" w:pos="5310"/>
        </w:tabs>
        <w:ind w:firstLine="720"/>
        <w:contextualSpacing/>
        <w:rPr>
          <w:sz w:val="20"/>
          <w:szCs w:val="20"/>
        </w:rPr>
      </w:pPr>
      <w:r w:rsidRPr="000729E2">
        <w:rPr>
          <w:sz w:val="20"/>
          <w:szCs w:val="20"/>
        </w:rPr>
        <w:t>«___»________20__ г.</w:t>
      </w:r>
    </w:p>
    <w:p w:rsidR="002F1F5F" w:rsidRPr="000729E2" w:rsidRDefault="002F1F5F" w:rsidP="002F1F5F">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F1F5F" w:rsidRPr="000729E2" w:rsidRDefault="002F1F5F" w:rsidP="002F1F5F">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F1F5F" w:rsidRPr="000729E2" w:rsidRDefault="002F1F5F" w:rsidP="002F1F5F">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F1F5F" w:rsidRPr="000729E2" w:rsidRDefault="002F1F5F" w:rsidP="002F1F5F">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F1F5F" w:rsidRPr="000729E2" w:rsidRDefault="002F1F5F" w:rsidP="002F1F5F">
      <w:pPr>
        <w:tabs>
          <w:tab w:val="left" w:pos="5310"/>
        </w:tabs>
        <w:ind w:firstLine="720"/>
        <w:contextualSpacing/>
        <w:rPr>
          <w:sz w:val="20"/>
          <w:szCs w:val="20"/>
        </w:rPr>
      </w:pPr>
      <w:r w:rsidRPr="000729E2">
        <w:rPr>
          <w:sz w:val="20"/>
          <w:szCs w:val="20"/>
        </w:rPr>
        <w:t>____________________________________________________________________________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F1F5F" w:rsidRPr="000729E2" w:rsidRDefault="002F1F5F" w:rsidP="002F1F5F">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2F1F5F" w:rsidRPr="000729E2" w:rsidRDefault="002F1F5F" w:rsidP="002F1F5F">
      <w:pPr>
        <w:tabs>
          <w:tab w:val="left" w:pos="5310"/>
        </w:tabs>
        <w:ind w:firstLine="720"/>
        <w:contextualSpacing/>
        <w:rPr>
          <w:sz w:val="20"/>
          <w:szCs w:val="20"/>
        </w:rPr>
      </w:pPr>
      <w:r w:rsidRPr="000729E2">
        <w:rPr>
          <w:sz w:val="20"/>
          <w:szCs w:val="20"/>
        </w:rPr>
        <w:t>_________________________________________________________________________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F1F5F" w:rsidRPr="000729E2" w:rsidRDefault="002F1F5F" w:rsidP="002F1F5F">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F1F5F" w:rsidRPr="000729E2" w:rsidRDefault="002F1F5F" w:rsidP="002F1F5F">
      <w:pPr>
        <w:tabs>
          <w:tab w:val="left" w:pos="5310"/>
        </w:tabs>
        <w:ind w:firstLine="720"/>
        <w:contextualSpacing/>
        <w:rPr>
          <w:sz w:val="20"/>
          <w:szCs w:val="20"/>
        </w:rPr>
      </w:pPr>
      <w:r w:rsidRPr="000729E2">
        <w:rPr>
          <w:sz w:val="20"/>
          <w:szCs w:val="20"/>
        </w:rPr>
        <w:t>всего ____________________________ тыс. рублей, в том числе:</w:t>
      </w:r>
    </w:p>
    <w:p w:rsidR="002F1F5F" w:rsidRPr="000729E2" w:rsidRDefault="002F1F5F" w:rsidP="002F1F5F">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F1F5F" w:rsidRPr="000729E2" w:rsidRDefault="002F1F5F" w:rsidP="002F1F5F">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F1F5F" w:rsidRPr="000729E2" w:rsidRDefault="002F1F5F" w:rsidP="002F1F5F">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F1F5F" w:rsidRPr="000729E2" w:rsidRDefault="002F1F5F" w:rsidP="002F1F5F">
      <w:pPr>
        <w:tabs>
          <w:tab w:val="left" w:pos="5310"/>
        </w:tabs>
        <w:ind w:firstLine="720"/>
        <w:contextualSpacing/>
        <w:rPr>
          <w:sz w:val="20"/>
          <w:szCs w:val="20"/>
        </w:rPr>
      </w:pPr>
      <w:r w:rsidRPr="000729E2">
        <w:rPr>
          <w:sz w:val="20"/>
          <w:szCs w:val="20"/>
        </w:rPr>
        <w:t>10. Решение комиссии:</w:t>
      </w:r>
    </w:p>
    <w:p w:rsidR="002F1F5F" w:rsidRPr="000729E2" w:rsidRDefault="002F1F5F" w:rsidP="002F1F5F">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F1F5F" w:rsidRPr="000729E2" w:rsidRDefault="002F1F5F" w:rsidP="002F1F5F">
      <w:pPr>
        <w:tabs>
          <w:tab w:val="left" w:pos="5310"/>
        </w:tabs>
        <w:ind w:firstLine="720"/>
        <w:contextualSpacing/>
        <w:rPr>
          <w:sz w:val="20"/>
          <w:szCs w:val="20"/>
        </w:rPr>
      </w:pPr>
      <w:r w:rsidRPr="000729E2">
        <w:rPr>
          <w:sz w:val="20"/>
          <w:szCs w:val="20"/>
        </w:rPr>
        <w:t>____________________________________________________________________________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____________________________________________________________________________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(отражаются выполненные виды работ)</w:t>
      </w:r>
    </w:p>
    <w:p w:rsidR="002F1F5F" w:rsidRPr="000729E2" w:rsidRDefault="002F1F5F" w:rsidP="002F1F5F">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 xml:space="preserve"> (адрес дома)</w:t>
      </w:r>
    </w:p>
    <w:p w:rsidR="002F1F5F" w:rsidRPr="000729E2" w:rsidRDefault="002F1F5F" w:rsidP="002F1F5F">
      <w:pPr>
        <w:tabs>
          <w:tab w:val="left" w:pos="5310"/>
        </w:tabs>
        <w:ind w:firstLine="720"/>
        <w:contextualSpacing/>
        <w:rPr>
          <w:sz w:val="20"/>
          <w:szCs w:val="20"/>
        </w:rPr>
      </w:pPr>
      <w:proofErr w:type="gramStart"/>
      <w:r w:rsidRPr="000729E2">
        <w:rPr>
          <w:sz w:val="20"/>
          <w:szCs w:val="20"/>
        </w:rPr>
        <w:t>принять / не принять</w:t>
      </w:r>
      <w:proofErr w:type="gramEnd"/>
    </w:p>
    <w:p w:rsidR="002F1F5F" w:rsidRPr="000729E2" w:rsidRDefault="002F1F5F" w:rsidP="002F1F5F">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F1F5F" w:rsidRPr="000729E2" w:rsidRDefault="002F1F5F" w:rsidP="002F1F5F">
      <w:pPr>
        <w:tabs>
          <w:tab w:val="left" w:pos="5310"/>
        </w:tabs>
        <w:ind w:firstLine="720"/>
        <w:contextualSpacing/>
        <w:rPr>
          <w:sz w:val="20"/>
          <w:szCs w:val="20"/>
        </w:rPr>
      </w:pPr>
      <w:r w:rsidRPr="000729E2">
        <w:rPr>
          <w:sz w:val="20"/>
          <w:szCs w:val="20"/>
        </w:rPr>
        <w:t>Приложение к акту:</w:t>
      </w:r>
    </w:p>
    <w:p w:rsidR="002F1F5F" w:rsidRPr="000729E2" w:rsidRDefault="002F1F5F" w:rsidP="002F1F5F">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F1F5F" w:rsidRPr="000729E2" w:rsidRDefault="002F1F5F" w:rsidP="002F1F5F">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2F1F5F" w:rsidRPr="000729E2" w:rsidRDefault="002F1F5F" w:rsidP="002F1F5F">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F1F5F" w:rsidRPr="000729E2" w:rsidRDefault="002F1F5F" w:rsidP="002F1F5F">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F1F5F" w:rsidRPr="000729E2" w:rsidRDefault="002F1F5F" w:rsidP="002F1F5F">
      <w:pPr>
        <w:tabs>
          <w:tab w:val="left" w:pos="5310"/>
        </w:tabs>
        <w:ind w:firstLine="720"/>
        <w:contextualSpacing/>
        <w:rPr>
          <w:sz w:val="20"/>
          <w:szCs w:val="20"/>
        </w:rPr>
      </w:pPr>
      <w:r w:rsidRPr="000729E2">
        <w:rPr>
          <w:sz w:val="20"/>
          <w:szCs w:val="20"/>
        </w:rPr>
        <w:t>Председатель комиссии:</w:t>
      </w:r>
    </w:p>
    <w:p w:rsidR="002F1F5F" w:rsidRPr="000729E2" w:rsidRDefault="002F1F5F" w:rsidP="002F1F5F">
      <w:pPr>
        <w:tabs>
          <w:tab w:val="left" w:pos="5310"/>
        </w:tabs>
        <w:ind w:firstLine="720"/>
        <w:contextualSpacing/>
        <w:rPr>
          <w:sz w:val="20"/>
          <w:szCs w:val="20"/>
        </w:rPr>
      </w:pPr>
      <w:r w:rsidRPr="000729E2">
        <w:rPr>
          <w:sz w:val="20"/>
          <w:szCs w:val="20"/>
        </w:rPr>
        <w:t>Подпись ________Ф.И.О. ______________</w:t>
      </w:r>
    </w:p>
    <w:p w:rsidR="002F1F5F" w:rsidRPr="000729E2" w:rsidRDefault="002F1F5F" w:rsidP="002F1F5F">
      <w:pPr>
        <w:tabs>
          <w:tab w:val="left" w:pos="5310"/>
        </w:tabs>
        <w:ind w:firstLine="720"/>
        <w:contextualSpacing/>
        <w:rPr>
          <w:sz w:val="20"/>
          <w:szCs w:val="20"/>
        </w:rPr>
      </w:pPr>
      <w:r w:rsidRPr="000729E2">
        <w:rPr>
          <w:sz w:val="20"/>
          <w:szCs w:val="20"/>
        </w:rPr>
        <w:t>Члены комиссии:</w:t>
      </w:r>
    </w:p>
    <w:p w:rsidR="002F1F5F" w:rsidRPr="000729E2" w:rsidRDefault="002F1F5F" w:rsidP="002F1F5F">
      <w:pPr>
        <w:tabs>
          <w:tab w:val="left" w:pos="5310"/>
        </w:tabs>
        <w:ind w:firstLine="720"/>
        <w:contextualSpacing/>
        <w:rPr>
          <w:sz w:val="20"/>
          <w:szCs w:val="20"/>
        </w:rPr>
      </w:pPr>
      <w:r w:rsidRPr="000729E2">
        <w:rPr>
          <w:sz w:val="20"/>
          <w:szCs w:val="20"/>
        </w:rPr>
        <w:t xml:space="preserve">Подписи ________Ф.И.О. </w:t>
      </w:r>
    </w:p>
    <w:p w:rsidR="002F1F5F" w:rsidRPr="000729E2" w:rsidRDefault="002F1F5F" w:rsidP="002F1F5F">
      <w:pPr>
        <w:tabs>
          <w:tab w:val="left" w:pos="5310"/>
        </w:tabs>
        <w:ind w:firstLine="720"/>
        <w:contextualSpacing/>
        <w:rPr>
          <w:sz w:val="20"/>
          <w:szCs w:val="20"/>
        </w:rPr>
      </w:pPr>
    </w:p>
    <w:p w:rsidR="002F1F5F" w:rsidRDefault="002F1F5F" w:rsidP="002F1F5F"/>
    <w:p w:rsidR="002F1F5F" w:rsidRDefault="002F1F5F" w:rsidP="002F1F5F">
      <w:pPr>
        <w:sectPr w:rsidR="002F1F5F" w:rsidSect="00844CF3">
          <w:pgSz w:w="11906" w:h="16838"/>
          <w:pgMar w:top="567" w:right="850" w:bottom="993" w:left="1701" w:header="709" w:footer="709" w:gutter="0"/>
          <w:cols w:space="708"/>
          <w:docGrid w:linePitch="360"/>
        </w:sectPr>
      </w:pPr>
    </w:p>
    <w:p w:rsidR="002F1F5F" w:rsidRDefault="002F1F5F" w:rsidP="002F1F5F">
      <w:pPr>
        <w:ind w:firstLine="720"/>
        <w:contextualSpacing/>
        <w:jc w:val="right"/>
        <w:rPr>
          <w:sz w:val="20"/>
          <w:szCs w:val="20"/>
        </w:rPr>
      </w:pPr>
      <w:bookmarkStart w:id="133" w:name="bookmark3"/>
      <w:r w:rsidRPr="000729E2">
        <w:rPr>
          <w:sz w:val="20"/>
          <w:szCs w:val="20"/>
        </w:rPr>
        <w:lastRenderedPageBreak/>
        <w:t>Приложение №</w:t>
      </w:r>
      <w:r>
        <w:rPr>
          <w:sz w:val="20"/>
          <w:szCs w:val="20"/>
        </w:rPr>
        <w:t xml:space="preserve"> 3</w:t>
      </w:r>
    </w:p>
    <w:p w:rsidR="002F1F5F" w:rsidRPr="000729E2" w:rsidRDefault="002F1F5F" w:rsidP="002F1F5F">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F1F5F" w:rsidRDefault="002F1F5F" w:rsidP="002F1F5F">
      <w:pPr>
        <w:ind w:firstLine="709"/>
        <w:jc w:val="center"/>
        <w:rPr>
          <w:rFonts w:eastAsia="MS Mincho"/>
          <w:b/>
          <w:color w:val="000000"/>
          <w:sz w:val="20"/>
          <w:szCs w:val="20"/>
        </w:rPr>
      </w:pPr>
    </w:p>
    <w:p w:rsidR="002F1F5F" w:rsidRDefault="002F1F5F" w:rsidP="002F1F5F">
      <w:pPr>
        <w:rPr>
          <w:b/>
        </w:rPr>
      </w:pPr>
    </w:p>
    <w:p w:rsidR="002F1F5F" w:rsidRDefault="002F1F5F" w:rsidP="002F1F5F">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2F1F5F" w:rsidRDefault="002F1F5F" w:rsidP="002F1F5F">
      <w:pPr>
        <w:rPr>
          <w:b/>
        </w:rPr>
      </w:pPr>
      <w:r>
        <w:rPr>
          <w:b/>
        </w:rPr>
        <w:t>Генеральный директор</w:t>
      </w:r>
      <w:r>
        <w:rPr>
          <w:b/>
        </w:rPr>
        <w:tab/>
      </w:r>
      <w:r>
        <w:rPr>
          <w:b/>
        </w:rPr>
        <w:tab/>
      </w:r>
      <w:r>
        <w:rPr>
          <w:b/>
        </w:rPr>
        <w:tab/>
      </w:r>
      <w:r>
        <w:rPr>
          <w:b/>
        </w:rPr>
        <w:tab/>
      </w:r>
      <w:r>
        <w:rPr>
          <w:b/>
        </w:rPr>
        <w:tab/>
      </w:r>
      <w:r>
        <w:rPr>
          <w:b/>
        </w:rPr>
        <w:tab/>
        <w:t>________________________</w:t>
      </w:r>
    </w:p>
    <w:p w:rsidR="002F1F5F" w:rsidRDefault="002F1F5F" w:rsidP="002F1F5F">
      <w:pPr>
        <w:rPr>
          <w:b/>
        </w:rPr>
      </w:pPr>
      <w:r>
        <w:rPr>
          <w:b/>
        </w:rPr>
        <w:t>Фонда капитального ремонта</w:t>
      </w:r>
      <w:r>
        <w:rPr>
          <w:b/>
        </w:rPr>
        <w:tab/>
      </w:r>
      <w:r>
        <w:rPr>
          <w:b/>
        </w:rPr>
        <w:tab/>
      </w:r>
      <w:r>
        <w:rPr>
          <w:b/>
        </w:rPr>
        <w:tab/>
      </w:r>
      <w:r>
        <w:rPr>
          <w:b/>
        </w:rPr>
        <w:tab/>
      </w:r>
      <w:r>
        <w:rPr>
          <w:b/>
        </w:rPr>
        <w:tab/>
        <w:t>________________________</w:t>
      </w:r>
    </w:p>
    <w:p w:rsidR="002F1F5F" w:rsidRDefault="002F1F5F" w:rsidP="002F1F5F">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F1F5F" w:rsidRDefault="002F1F5F" w:rsidP="002F1F5F">
      <w:pPr>
        <w:rPr>
          <w:b/>
        </w:rPr>
      </w:pPr>
    </w:p>
    <w:p w:rsidR="002F1F5F" w:rsidRDefault="002F1F5F" w:rsidP="002F1F5F">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F1F5F" w:rsidRDefault="002F1F5F" w:rsidP="002F1F5F">
      <w:pPr>
        <w:rPr>
          <w:b/>
        </w:rPr>
      </w:pPr>
    </w:p>
    <w:p w:rsidR="002F1F5F" w:rsidRDefault="002F1F5F" w:rsidP="002F1F5F">
      <w:pPr>
        <w:rPr>
          <w:b/>
        </w:rPr>
      </w:pPr>
    </w:p>
    <w:p w:rsidR="002F1F5F" w:rsidRDefault="002F1F5F" w:rsidP="002F1F5F">
      <w:pPr>
        <w:rPr>
          <w:b/>
        </w:rPr>
      </w:pPr>
    </w:p>
    <w:p w:rsidR="002F1F5F" w:rsidRDefault="002F1F5F" w:rsidP="002F1F5F">
      <w:pPr>
        <w:jc w:val="center"/>
        <w:rPr>
          <w:b/>
        </w:rPr>
      </w:pPr>
      <w:r>
        <w:rPr>
          <w:b/>
        </w:rPr>
        <w:t>Календарный план</w:t>
      </w:r>
    </w:p>
    <w:p w:rsidR="002F1F5F" w:rsidRDefault="002F1F5F" w:rsidP="002F1F5F">
      <w:pPr>
        <w:jc w:val="center"/>
        <w:rPr>
          <w:b/>
        </w:rPr>
      </w:pPr>
      <w:r>
        <w:rPr>
          <w:b/>
        </w:rPr>
        <w:t>производства работ по капитальному ремонту</w:t>
      </w:r>
    </w:p>
    <w:p w:rsidR="002F1F5F" w:rsidRDefault="002F1F5F" w:rsidP="002F1F5F">
      <w:pPr>
        <w:jc w:val="center"/>
        <w:rPr>
          <w:b/>
        </w:rPr>
      </w:pPr>
      <w:r>
        <w:rPr>
          <w:b/>
        </w:rPr>
        <w:t>многоквартирного дома №__, ул. __________,</w:t>
      </w:r>
    </w:p>
    <w:p w:rsidR="002F1F5F" w:rsidRDefault="002F1F5F" w:rsidP="002F1F5F">
      <w:pPr>
        <w:jc w:val="center"/>
        <w:rPr>
          <w:b/>
        </w:rPr>
      </w:pPr>
      <w:r>
        <w:rPr>
          <w:b/>
        </w:rPr>
        <w:t>город___________</w:t>
      </w:r>
      <w:proofErr w:type="gramStart"/>
      <w:r>
        <w:rPr>
          <w:b/>
        </w:rPr>
        <w:t xml:space="preserve"> ,</w:t>
      </w:r>
      <w:proofErr w:type="gramEnd"/>
      <w:r>
        <w:rPr>
          <w:b/>
        </w:rPr>
        <w:t xml:space="preserve"> ______________ района</w:t>
      </w:r>
    </w:p>
    <w:p w:rsidR="002F1F5F" w:rsidRDefault="002F1F5F" w:rsidP="002F1F5F">
      <w:pPr>
        <w:jc w:val="center"/>
        <w:rPr>
          <w:b/>
        </w:rPr>
      </w:pPr>
    </w:p>
    <w:p w:rsidR="002F1F5F" w:rsidRDefault="002F1F5F" w:rsidP="002F1F5F">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2F1F5F" w:rsidTr="00844CF3">
        <w:trPr>
          <w:trHeight w:val="363"/>
        </w:trPr>
        <w:tc>
          <w:tcPr>
            <w:tcW w:w="283" w:type="dxa"/>
            <w:vMerge w:val="restart"/>
          </w:tcPr>
          <w:p w:rsidR="002F1F5F" w:rsidRPr="006B2834" w:rsidRDefault="002F1F5F" w:rsidP="00844CF3">
            <w:pPr>
              <w:rPr>
                <w:b/>
              </w:rPr>
            </w:pPr>
            <w:r w:rsidRPr="006B2834">
              <w:rPr>
                <w:b/>
              </w:rPr>
              <w:t>№</w:t>
            </w:r>
          </w:p>
        </w:tc>
        <w:tc>
          <w:tcPr>
            <w:tcW w:w="5670" w:type="dxa"/>
            <w:vMerge w:val="restart"/>
          </w:tcPr>
          <w:p w:rsidR="002F1F5F" w:rsidRPr="006B2834" w:rsidRDefault="002F1F5F" w:rsidP="00844CF3">
            <w:pPr>
              <w:jc w:val="center"/>
              <w:rPr>
                <w:b/>
              </w:rPr>
            </w:pPr>
            <w:r w:rsidRPr="006B2834">
              <w:rPr>
                <w:b/>
              </w:rPr>
              <w:t>Вид работ</w:t>
            </w:r>
          </w:p>
        </w:tc>
        <w:tc>
          <w:tcPr>
            <w:tcW w:w="7230" w:type="dxa"/>
            <w:gridSpan w:val="2"/>
          </w:tcPr>
          <w:p w:rsidR="002F1F5F" w:rsidRPr="006B2834" w:rsidRDefault="002F1F5F" w:rsidP="00844CF3">
            <w:pPr>
              <w:jc w:val="center"/>
              <w:rPr>
                <w:b/>
              </w:rPr>
            </w:pPr>
            <w:r w:rsidRPr="006B2834">
              <w:rPr>
                <w:b/>
              </w:rPr>
              <w:t>сроки выполнения</w:t>
            </w:r>
          </w:p>
        </w:tc>
      </w:tr>
      <w:tr w:rsidR="002F1F5F" w:rsidTr="00844CF3">
        <w:trPr>
          <w:trHeight w:val="278"/>
        </w:trPr>
        <w:tc>
          <w:tcPr>
            <w:tcW w:w="283" w:type="dxa"/>
            <w:vMerge/>
          </w:tcPr>
          <w:p w:rsidR="002F1F5F" w:rsidRPr="006B2834" w:rsidRDefault="002F1F5F" w:rsidP="00844CF3">
            <w:pPr>
              <w:rPr>
                <w:b/>
              </w:rPr>
            </w:pPr>
          </w:p>
        </w:tc>
        <w:tc>
          <w:tcPr>
            <w:tcW w:w="5670" w:type="dxa"/>
            <w:vMerge/>
          </w:tcPr>
          <w:p w:rsidR="002F1F5F" w:rsidRPr="006B2834" w:rsidRDefault="002F1F5F" w:rsidP="00844CF3">
            <w:pPr>
              <w:rPr>
                <w:b/>
              </w:rPr>
            </w:pPr>
          </w:p>
        </w:tc>
        <w:tc>
          <w:tcPr>
            <w:tcW w:w="3544" w:type="dxa"/>
          </w:tcPr>
          <w:p w:rsidR="002F1F5F" w:rsidRPr="006B2834" w:rsidRDefault="002F1F5F" w:rsidP="00844CF3">
            <w:pPr>
              <w:jc w:val="center"/>
              <w:rPr>
                <w:b/>
              </w:rPr>
            </w:pPr>
            <w:r w:rsidRPr="006B2834">
              <w:rPr>
                <w:b/>
              </w:rPr>
              <w:t>начало</w:t>
            </w:r>
          </w:p>
        </w:tc>
        <w:tc>
          <w:tcPr>
            <w:tcW w:w="3686" w:type="dxa"/>
          </w:tcPr>
          <w:p w:rsidR="002F1F5F" w:rsidRPr="006B2834" w:rsidRDefault="002F1F5F" w:rsidP="00844CF3">
            <w:pPr>
              <w:jc w:val="center"/>
              <w:rPr>
                <w:b/>
              </w:rPr>
            </w:pPr>
            <w:r w:rsidRPr="006B2834">
              <w:rPr>
                <w:b/>
              </w:rPr>
              <w:t>окончание</w:t>
            </w:r>
          </w:p>
        </w:tc>
      </w:tr>
      <w:tr w:rsidR="002F1F5F" w:rsidTr="00844CF3">
        <w:tc>
          <w:tcPr>
            <w:tcW w:w="283" w:type="dxa"/>
          </w:tcPr>
          <w:p w:rsidR="002F1F5F" w:rsidRPr="006B2834" w:rsidRDefault="002F1F5F" w:rsidP="00844CF3">
            <w:pPr>
              <w:rPr>
                <w:b/>
              </w:rPr>
            </w:pPr>
          </w:p>
        </w:tc>
        <w:tc>
          <w:tcPr>
            <w:tcW w:w="5670" w:type="dxa"/>
          </w:tcPr>
          <w:p w:rsidR="002F1F5F" w:rsidRPr="006B2834" w:rsidRDefault="002F1F5F" w:rsidP="00844CF3">
            <w:pPr>
              <w:rPr>
                <w:b/>
              </w:rPr>
            </w:pPr>
          </w:p>
        </w:tc>
        <w:tc>
          <w:tcPr>
            <w:tcW w:w="3544" w:type="dxa"/>
          </w:tcPr>
          <w:p w:rsidR="002F1F5F" w:rsidRPr="006B2834" w:rsidRDefault="002F1F5F" w:rsidP="00844CF3">
            <w:pPr>
              <w:rPr>
                <w:b/>
              </w:rPr>
            </w:pPr>
          </w:p>
        </w:tc>
        <w:tc>
          <w:tcPr>
            <w:tcW w:w="3686" w:type="dxa"/>
          </w:tcPr>
          <w:p w:rsidR="002F1F5F" w:rsidRPr="006B2834" w:rsidRDefault="002F1F5F" w:rsidP="00844CF3">
            <w:pPr>
              <w:rPr>
                <w:b/>
              </w:rPr>
            </w:pPr>
          </w:p>
        </w:tc>
      </w:tr>
      <w:tr w:rsidR="002F1F5F" w:rsidTr="00844CF3">
        <w:tc>
          <w:tcPr>
            <w:tcW w:w="283" w:type="dxa"/>
          </w:tcPr>
          <w:p w:rsidR="002F1F5F" w:rsidRPr="006B2834" w:rsidRDefault="002F1F5F" w:rsidP="00844CF3">
            <w:pPr>
              <w:rPr>
                <w:b/>
              </w:rPr>
            </w:pPr>
          </w:p>
        </w:tc>
        <w:tc>
          <w:tcPr>
            <w:tcW w:w="5670" w:type="dxa"/>
          </w:tcPr>
          <w:p w:rsidR="002F1F5F" w:rsidRPr="006B2834" w:rsidRDefault="002F1F5F" w:rsidP="00844CF3">
            <w:pPr>
              <w:rPr>
                <w:b/>
              </w:rPr>
            </w:pPr>
          </w:p>
        </w:tc>
        <w:tc>
          <w:tcPr>
            <w:tcW w:w="3544" w:type="dxa"/>
          </w:tcPr>
          <w:p w:rsidR="002F1F5F" w:rsidRPr="006B2834" w:rsidRDefault="002F1F5F" w:rsidP="00844CF3">
            <w:pPr>
              <w:rPr>
                <w:b/>
              </w:rPr>
            </w:pPr>
          </w:p>
        </w:tc>
        <w:tc>
          <w:tcPr>
            <w:tcW w:w="3686" w:type="dxa"/>
          </w:tcPr>
          <w:p w:rsidR="002F1F5F" w:rsidRPr="006B2834" w:rsidRDefault="002F1F5F" w:rsidP="00844CF3">
            <w:pPr>
              <w:rPr>
                <w:b/>
              </w:rPr>
            </w:pPr>
          </w:p>
        </w:tc>
      </w:tr>
      <w:tr w:rsidR="002F1F5F" w:rsidTr="00844CF3">
        <w:tc>
          <w:tcPr>
            <w:tcW w:w="283" w:type="dxa"/>
          </w:tcPr>
          <w:p w:rsidR="002F1F5F" w:rsidRPr="006B2834" w:rsidRDefault="002F1F5F" w:rsidP="00844CF3">
            <w:pPr>
              <w:rPr>
                <w:b/>
              </w:rPr>
            </w:pPr>
          </w:p>
        </w:tc>
        <w:tc>
          <w:tcPr>
            <w:tcW w:w="5670" w:type="dxa"/>
          </w:tcPr>
          <w:p w:rsidR="002F1F5F" w:rsidRPr="006B2834" w:rsidRDefault="002F1F5F" w:rsidP="00844CF3">
            <w:pPr>
              <w:rPr>
                <w:b/>
              </w:rPr>
            </w:pPr>
          </w:p>
        </w:tc>
        <w:tc>
          <w:tcPr>
            <w:tcW w:w="3544" w:type="dxa"/>
          </w:tcPr>
          <w:p w:rsidR="002F1F5F" w:rsidRPr="006B2834" w:rsidRDefault="002F1F5F" w:rsidP="00844CF3">
            <w:pPr>
              <w:rPr>
                <w:b/>
              </w:rPr>
            </w:pPr>
          </w:p>
        </w:tc>
        <w:tc>
          <w:tcPr>
            <w:tcW w:w="3686" w:type="dxa"/>
          </w:tcPr>
          <w:p w:rsidR="002F1F5F" w:rsidRPr="006B2834" w:rsidRDefault="002F1F5F" w:rsidP="00844CF3">
            <w:pPr>
              <w:rPr>
                <w:b/>
              </w:rPr>
            </w:pPr>
          </w:p>
        </w:tc>
      </w:tr>
    </w:tbl>
    <w:p w:rsidR="002F1F5F" w:rsidRDefault="002F1F5F" w:rsidP="002F1F5F">
      <w:pPr>
        <w:rPr>
          <w:b/>
        </w:rPr>
      </w:pPr>
      <w:r>
        <w:rPr>
          <w:b/>
        </w:rPr>
        <w:t xml:space="preserve"> </w:t>
      </w:r>
    </w:p>
    <w:p w:rsidR="002F1F5F" w:rsidRDefault="002F1F5F" w:rsidP="002F1F5F">
      <w:pPr>
        <w:pStyle w:val="ab"/>
        <w:ind w:left="0"/>
        <w:sectPr w:rsidR="002F1F5F" w:rsidSect="00844CF3">
          <w:pgSz w:w="11906" w:h="16838"/>
          <w:pgMar w:top="567" w:right="850" w:bottom="993" w:left="1701" w:header="709" w:footer="709" w:gutter="0"/>
          <w:cols w:space="708"/>
          <w:docGrid w:linePitch="360"/>
        </w:sectPr>
      </w:pPr>
    </w:p>
    <w:p w:rsidR="002F1F5F" w:rsidRDefault="002F1F5F" w:rsidP="002F1F5F">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F1F5F" w:rsidRDefault="002F1F5F" w:rsidP="002F1F5F">
      <w:pPr>
        <w:jc w:val="right"/>
        <w:rPr>
          <w:rFonts w:ascii="Calibri" w:hAnsi="Calibri" w:cs="Aharoni"/>
          <w:b/>
          <w:color w:val="FF0000"/>
          <w:sz w:val="10"/>
          <w:szCs w:val="10"/>
        </w:rPr>
      </w:pPr>
      <w:r w:rsidRPr="000877AD">
        <w:rPr>
          <w:bCs/>
          <w:color w:val="000000"/>
          <w:sz w:val="20"/>
          <w:szCs w:val="20"/>
        </w:rPr>
        <w:t>№ _______________________</w:t>
      </w:r>
    </w:p>
    <w:p w:rsidR="002F1F5F" w:rsidRDefault="002F1F5F" w:rsidP="002F1F5F">
      <w:pPr>
        <w:jc w:val="right"/>
        <w:rPr>
          <w:rFonts w:ascii="Calibri" w:hAnsi="Calibri" w:cs="Aharoni"/>
          <w:b/>
          <w:color w:val="FF0000"/>
          <w:sz w:val="10"/>
          <w:szCs w:val="10"/>
        </w:rPr>
      </w:pPr>
      <w:r w:rsidRPr="000877AD">
        <w:rPr>
          <w:bCs/>
          <w:color w:val="000000"/>
          <w:sz w:val="20"/>
          <w:szCs w:val="20"/>
        </w:rPr>
        <w:t>от «___» ___________ 20__ г.</w:t>
      </w:r>
    </w:p>
    <w:p w:rsidR="002F1F5F" w:rsidRDefault="002F1F5F" w:rsidP="002F1F5F">
      <w:pPr>
        <w:rPr>
          <w:rFonts w:ascii="Calibri" w:hAnsi="Calibri" w:cs="Aharoni"/>
          <w:b/>
          <w:color w:val="FF0000"/>
          <w:sz w:val="10"/>
          <w:szCs w:val="10"/>
        </w:rPr>
      </w:pPr>
    </w:p>
    <w:p w:rsidR="002F1F5F" w:rsidRDefault="002F1F5F" w:rsidP="002F1F5F">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F1F5F" w:rsidRDefault="002F1F5F" w:rsidP="002F1F5F">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F1F5F" w:rsidRDefault="002F1F5F" w:rsidP="002F1F5F">
      <w:pPr>
        <w:rPr>
          <w:rFonts w:ascii="Calibri" w:hAnsi="Calibri" w:cs="Aharoni"/>
          <w:b/>
          <w:color w:val="FF0000"/>
          <w:sz w:val="10"/>
          <w:szCs w:val="10"/>
        </w:rPr>
      </w:pPr>
    </w:p>
    <w:p w:rsidR="002F1F5F" w:rsidRPr="00247FDC" w:rsidRDefault="002F1F5F" w:rsidP="002F1F5F">
      <w:pPr>
        <w:rPr>
          <w:rFonts w:ascii="Calibri" w:hAnsi="Calibri" w:cs="Aharoni"/>
          <w:b/>
          <w:color w:val="FF0000"/>
        </w:rPr>
      </w:pPr>
    </w:p>
    <w:p w:rsidR="002F1F5F" w:rsidRPr="00247FDC" w:rsidRDefault="002F1F5F" w:rsidP="002F1F5F">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2F1F5F" w:rsidRPr="00247FDC" w:rsidTr="00844CF3">
        <w:tc>
          <w:tcPr>
            <w:tcW w:w="2586" w:type="dxa"/>
            <w:tcBorders>
              <w:top w:val="nil"/>
              <w:left w:val="nil"/>
              <w:bottom w:val="nil"/>
              <w:right w:val="nil"/>
            </w:tcBorders>
          </w:tcPr>
          <w:p w:rsidR="002F1F5F" w:rsidRPr="00247FDC" w:rsidRDefault="002F1F5F" w:rsidP="00844CF3">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F1F5F" w:rsidRPr="00247FDC" w:rsidRDefault="002F1F5F" w:rsidP="00844CF3">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F1F5F" w:rsidRPr="00247FDC" w:rsidRDefault="002F1F5F" w:rsidP="00844CF3">
            <w:pPr>
              <w:jc w:val="center"/>
              <w:rPr>
                <w:b/>
              </w:rPr>
            </w:pPr>
            <w:r w:rsidRPr="00247FDC">
              <w:rPr>
                <w:b/>
              </w:rPr>
              <w:t>Капитальный ремонт по региональной программе Тульской области</w:t>
            </w:r>
          </w:p>
          <w:p w:rsidR="002F1F5F" w:rsidRPr="00247FDC" w:rsidRDefault="002F1F5F" w:rsidP="00844CF3">
            <w:pPr>
              <w:jc w:val="center"/>
              <w:rPr>
                <w:b/>
                <w:u w:val="single"/>
              </w:rPr>
            </w:pPr>
            <w:r w:rsidRPr="00247FDC">
              <w:rPr>
                <w:b/>
              </w:rPr>
              <w:t>по адресу:______________________</w:t>
            </w:r>
          </w:p>
          <w:p w:rsidR="002F1F5F" w:rsidRPr="00247FDC" w:rsidRDefault="002F1F5F" w:rsidP="00844CF3">
            <w:pPr>
              <w:jc w:val="center"/>
            </w:pPr>
            <w:r w:rsidRPr="00247FDC">
              <w:rPr>
                <w:b/>
                <w:u w:val="single"/>
              </w:rPr>
              <w:t xml:space="preserve"> </w:t>
            </w:r>
          </w:p>
        </w:tc>
      </w:tr>
    </w:tbl>
    <w:p w:rsidR="002F1F5F" w:rsidRPr="00247FDC" w:rsidRDefault="002F1F5F" w:rsidP="002F1F5F">
      <w:pPr>
        <w:rPr>
          <w:rFonts w:ascii="Calibri" w:hAnsi="Calibri" w:cs="Aharoni"/>
          <w:b/>
          <w:color w:val="FF0000"/>
        </w:rPr>
      </w:pPr>
    </w:p>
    <w:p w:rsidR="002F1F5F" w:rsidRPr="00247FDC" w:rsidRDefault="002F1F5F" w:rsidP="002F1F5F">
      <w:pPr>
        <w:rPr>
          <w:rFonts w:ascii="Calibri" w:hAnsi="Calibri" w:cs="Aharoni"/>
          <w:b/>
          <w:color w:val="FF0000"/>
        </w:rPr>
      </w:pPr>
    </w:p>
    <w:p w:rsidR="002F1F5F" w:rsidRPr="00247FDC" w:rsidRDefault="002F1F5F" w:rsidP="002F1F5F">
      <w:pPr>
        <w:rPr>
          <w:rFonts w:ascii="Calibri" w:hAnsi="Calibri" w:cs="Aharoni"/>
          <w:b/>
          <w:color w:val="FF0000"/>
        </w:rPr>
      </w:pPr>
    </w:p>
    <w:p w:rsidR="002F1F5F" w:rsidRPr="00247FDC" w:rsidRDefault="002F1F5F" w:rsidP="002F1F5F">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2F1F5F" w:rsidRPr="00247FDC" w:rsidTr="00844CF3">
        <w:tc>
          <w:tcPr>
            <w:tcW w:w="998" w:type="pct"/>
            <w:tcBorders>
              <w:top w:val="single" w:sz="4" w:space="0" w:color="auto"/>
              <w:left w:val="single" w:sz="4" w:space="0" w:color="auto"/>
              <w:bottom w:val="single" w:sz="4" w:space="0" w:color="auto"/>
              <w:right w:val="single" w:sz="4" w:space="0" w:color="auto"/>
            </w:tcBorders>
            <w:vAlign w:val="center"/>
          </w:tcPr>
          <w:p w:rsidR="002F1F5F" w:rsidRPr="00247FDC" w:rsidRDefault="002F1F5F" w:rsidP="00844CF3">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F1F5F" w:rsidRPr="00247FDC" w:rsidRDefault="002F1F5F" w:rsidP="00844CF3">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F1F5F" w:rsidRPr="00247FDC" w:rsidTr="00844CF3">
        <w:tc>
          <w:tcPr>
            <w:tcW w:w="998" w:type="pct"/>
            <w:tcBorders>
              <w:top w:val="single" w:sz="4" w:space="0" w:color="auto"/>
              <w:left w:val="single" w:sz="4" w:space="0" w:color="auto"/>
              <w:bottom w:val="single" w:sz="4" w:space="0" w:color="auto"/>
              <w:right w:val="single" w:sz="4" w:space="0" w:color="auto"/>
            </w:tcBorders>
          </w:tcPr>
          <w:p w:rsidR="002F1F5F" w:rsidRPr="00247FDC" w:rsidRDefault="002F1F5F" w:rsidP="00844CF3">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F1F5F" w:rsidRPr="00247FDC" w:rsidRDefault="002F1F5F" w:rsidP="00844CF3">
            <w:pPr>
              <w:jc w:val="center"/>
              <w:rPr>
                <w:b/>
              </w:rPr>
            </w:pPr>
            <w:r w:rsidRPr="00247FDC">
              <w:rPr>
                <w:b/>
              </w:rPr>
              <w:t>С ________  по ______________ 201</w:t>
            </w:r>
            <w:r>
              <w:rPr>
                <w:b/>
              </w:rPr>
              <w:t xml:space="preserve">6 </w:t>
            </w:r>
            <w:r w:rsidRPr="00247FDC">
              <w:rPr>
                <w:b/>
              </w:rPr>
              <w:t>года</w:t>
            </w:r>
          </w:p>
        </w:tc>
      </w:tr>
      <w:tr w:rsidR="002F1F5F" w:rsidRPr="00247FDC" w:rsidTr="00844CF3">
        <w:tc>
          <w:tcPr>
            <w:tcW w:w="998" w:type="pct"/>
            <w:tcBorders>
              <w:top w:val="single" w:sz="4" w:space="0" w:color="auto"/>
              <w:left w:val="single" w:sz="4" w:space="0" w:color="auto"/>
              <w:bottom w:val="single" w:sz="4" w:space="0" w:color="auto"/>
              <w:right w:val="single" w:sz="4" w:space="0" w:color="auto"/>
            </w:tcBorders>
          </w:tcPr>
          <w:p w:rsidR="002F1F5F" w:rsidRPr="00247FDC" w:rsidRDefault="002F1F5F" w:rsidP="00844CF3">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F1F5F" w:rsidRPr="00247FDC" w:rsidRDefault="002F1F5F" w:rsidP="00844CF3">
            <w:pPr>
              <w:jc w:val="center"/>
              <w:rPr>
                <w:b/>
              </w:rPr>
            </w:pPr>
            <w:r w:rsidRPr="00247FDC">
              <w:rPr>
                <w:b/>
              </w:rPr>
              <w:t>Фонд капитального ремонта Тульской области</w:t>
            </w:r>
          </w:p>
          <w:p w:rsidR="002F1F5F" w:rsidRPr="00247FDC" w:rsidRDefault="002F1F5F" w:rsidP="00844CF3">
            <w:pPr>
              <w:jc w:val="center"/>
              <w:rPr>
                <w:b/>
              </w:rPr>
            </w:pPr>
            <w:r w:rsidRPr="00247FDC">
              <w:rPr>
                <w:b/>
              </w:rPr>
              <w:t>Генеральный директор Лопухов Константин Константинович</w:t>
            </w:r>
          </w:p>
          <w:p w:rsidR="002F1F5F" w:rsidRPr="00247FDC" w:rsidRDefault="002F1F5F" w:rsidP="00844CF3">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2F1F5F" w:rsidRPr="00247FDC" w:rsidTr="00844CF3">
        <w:trPr>
          <w:trHeight w:val="1146"/>
        </w:trPr>
        <w:tc>
          <w:tcPr>
            <w:tcW w:w="998" w:type="pct"/>
            <w:tcBorders>
              <w:top w:val="single" w:sz="4" w:space="0" w:color="auto"/>
              <w:left w:val="single" w:sz="4" w:space="0" w:color="auto"/>
              <w:bottom w:val="single" w:sz="4" w:space="0" w:color="auto"/>
              <w:right w:val="single" w:sz="4" w:space="0" w:color="auto"/>
            </w:tcBorders>
          </w:tcPr>
          <w:p w:rsidR="002F1F5F" w:rsidRPr="00247FDC" w:rsidRDefault="002F1F5F" w:rsidP="00844CF3">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F1F5F" w:rsidRPr="00247FDC" w:rsidRDefault="002F1F5F" w:rsidP="00844CF3">
            <w:pPr>
              <w:jc w:val="center"/>
              <w:rPr>
                <w:b/>
              </w:rPr>
            </w:pPr>
            <w:r w:rsidRPr="00247FDC">
              <w:rPr>
                <w:b/>
              </w:rPr>
              <w:t xml:space="preserve"> ООО «________________»</w:t>
            </w:r>
          </w:p>
          <w:p w:rsidR="002F1F5F" w:rsidRPr="00247FDC" w:rsidRDefault="002F1F5F" w:rsidP="00844CF3">
            <w:pPr>
              <w:jc w:val="center"/>
              <w:rPr>
                <w:b/>
              </w:rPr>
            </w:pPr>
            <w:r w:rsidRPr="00247FDC">
              <w:rPr>
                <w:b/>
              </w:rPr>
              <w:t>Директор _____________________________________</w:t>
            </w:r>
          </w:p>
          <w:p w:rsidR="002F1F5F" w:rsidRPr="00247FDC" w:rsidRDefault="002F1F5F" w:rsidP="00844CF3">
            <w:pPr>
              <w:jc w:val="center"/>
              <w:rPr>
                <w:b/>
              </w:rPr>
            </w:pPr>
            <w:r w:rsidRPr="00247FDC">
              <w:rPr>
                <w:b/>
              </w:rPr>
              <w:t xml:space="preserve">Телефон __________   </w:t>
            </w:r>
          </w:p>
        </w:tc>
      </w:tr>
      <w:tr w:rsidR="002F1F5F" w:rsidRPr="00247FDC" w:rsidTr="00844CF3">
        <w:tc>
          <w:tcPr>
            <w:tcW w:w="998" w:type="pct"/>
            <w:tcBorders>
              <w:top w:val="single" w:sz="4" w:space="0" w:color="auto"/>
              <w:left w:val="single" w:sz="4" w:space="0" w:color="auto"/>
              <w:bottom w:val="single" w:sz="4" w:space="0" w:color="auto"/>
              <w:right w:val="single" w:sz="4" w:space="0" w:color="auto"/>
            </w:tcBorders>
          </w:tcPr>
          <w:p w:rsidR="002F1F5F" w:rsidRPr="00247FDC" w:rsidRDefault="002F1F5F" w:rsidP="00844CF3">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F1F5F" w:rsidRPr="00247FDC" w:rsidRDefault="002F1F5F" w:rsidP="00844CF3">
            <w:pPr>
              <w:jc w:val="center"/>
              <w:rPr>
                <w:b/>
              </w:rPr>
            </w:pPr>
            <w:r w:rsidRPr="00247FDC">
              <w:rPr>
                <w:b/>
              </w:rPr>
              <w:t xml:space="preserve"> </w:t>
            </w:r>
          </w:p>
        </w:tc>
      </w:tr>
      <w:tr w:rsidR="002F1F5F" w:rsidRPr="00247FDC" w:rsidTr="00844CF3">
        <w:tc>
          <w:tcPr>
            <w:tcW w:w="998" w:type="pct"/>
            <w:tcBorders>
              <w:top w:val="single" w:sz="4" w:space="0" w:color="auto"/>
              <w:left w:val="single" w:sz="4" w:space="0" w:color="auto"/>
              <w:bottom w:val="single" w:sz="4" w:space="0" w:color="auto"/>
              <w:right w:val="single" w:sz="4" w:space="0" w:color="auto"/>
            </w:tcBorders>
          </w:tcPr>
          <w:p w:rsidR="002F1F5F" w:rsidRPr="00247FDC" w:rsidRDefault="002F1F5F" w:rsidP="00844CF3">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F1F5F" w:rsidRPr="00247FDC" w:rsidRDefault="002F1F5F" w:rsidP="00844CF3">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2F1F5F" w:rsidRPr="00247FDC" w:rsidRDefault="002F1F5F" w:rsidP="00844CF3">
            <w:pPr>
              <w:jc w:val="center"/>
              <w:rPr>
                <w:b/>
              </w:rPr>
            </w:pPr>
            <w:r w:rsidRPr="00247FDC">
              <w:rPr>
                <w:b/>
              </w:rPr>
              <w:t xml:space="preserve">Телефон __________________ </w:t>
            </w:r>
          </w:p>
        </w:tc>
      </w:tr>
      <w:tr w:rsidR="002F1F5F" w:rsidRPr="00247FDC" w:rsidTr="00844CF3">
        <w:tc>
          <w:tcPr>
            <w:tcW w:w="1609" w:type="pct"/>
            <w:gridSpan w:val="2"/>
            <w:tcBorders>
              <w:top w:val="single" w:sz="4" w:space="0" w:color="auto"/>
            </w:tcBorders>
          </w:tcPr>
          <w:p w:rsidR="002F1F5F" w:rsidRPr="00247FDC" w:rsidRDefault="002F1F5F" w:rsidP="00844CF3">
            <w:pPr>
              <w:rPr>
                <w:b/>
              </w:rPr>
            </w:pPr>
          </w:p>
        </w:tc>
        <w:tc>
          <w:tcPr>
            <w:tcW w:w="3391" w:type="pct"/>
            <w:tcBorders>
              <w:top w:val="single" w:sz="4" w:space="0" w:color="auto"/>
            </w:tcBorders>
          </w:tcPr>
          <w:p w:rsidR="002F1F5F" w:rsidRPr="00247FDC" w:rsidRDefault="002F1F5F" w:rsidP="00844CF3">
            <w:pPr>
              <w:jc w:val="center"/>
              <w:rPr>
                <w:b/>
              </w:rPr>
            </w:pPr>
          </w:p>
        </w:tc>
      </w:tr>
    </w:tbl>
    <w:p w:rsidR="002F1F5F" w:rsidRPr="00247FDC" w:rsidRDefault="002F1F5F" w:rsidP="002F1F5F">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F1F5F" w:rsidRPr="00247FDC" w:rsidRDefault="002F1F5F" w:rsidP="002F1F5F">
      <w:pPr>
        <w:autoSpaceDE w:val="0"/>
        <w:autoSpaceDN w:val="0"/>
        <w:adjustRightInd w:val="0"/>
        <w:rPr>
          <w:color w:val="000000"/>
        </w:rPr>
      </w:pPr>
    </w:p>
    <w:p w:rsidR="002F1F5F" w:rsidRPr="00247FDC" w:rsidRDefault="002F1F5F" w:rsidP="002F1F5F">
      <w:pPr>
        <w:pStyle w:val="ab"/>
        <w:ind w:left="0"/>
      </w:pPr>
    </w:p>
    <w:p w:rsidR="002F1F5F" w:rsidRPr="00247FDC" w:rsidRDefault="002F1F5F" w:rsidP="002F1F5F">
      <w:pPr>
        <w:pStyle w:val="ab"/>
        <w:ind w:left="0"/>
      </w:pPr>
    </w:p>
    <w:p w:rsidR="002F1F5F" w:rsidRPr="00247FDC" w:rsidRDefault="002F1F5F" w:rsidP="002F1F5F">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F1F5F" w:rsidRPr="006B2834" w:rsidTr="00844CF3">
        <w:trPr>
          <w:trHeight w:val="480"/>
        </w:trPr>
        <w:tc>
          <w:tcPr>
            <w:tcW w:w="1213" w:type="pct"/>
            <w:gridSpan w:val="7"/>
            <w:tcBorders>
              <w:top w:val="nil"/>
              <w:left w:val="nil"/>
              <w:bottom w:val="nil"/>
              <w:right w:val="nil"/>
            </w:tcBorders>
            <w:shd w:val="clear" w:color="auto" w:fill="auto"/>
            <w:noWrap/>
            <w:vAlign w:val="bottom"/>
            <w:hideMark/>
          </w:tcPr>
          <w:p w:rsidR="002F1F5F" w:rsidRDefault="002F1F5F" w:rsidP="00844CF3">
            <w:pPr>
              <w:rPr>
                <w:color w:val="000000"/>
              </w:rPr>
            </w:pPr>
          </w:p>
          <w:p w:rsidR="002F1F5F" w:rsidRPr="006B2834" w:rsidRDefault="002F1F5F" w:rsidP="00844CF3">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163"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44" w:type="pct"/>
            <w:gridSpan w:val="3"/>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349" w:type="pct"/>
            <w:gridSpan w:val="3"/>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677" w:type="pct"/>
            <w:gridSpan w:val="7"/>
            <w:tcBorders>
              <w:top w:val="nil"/>
              <w:left w:val="nil"/>
              <w:bottom w:val="nil"/>
              <w:right w:val="nil"/>
            </w:tcBorders>
            <w:shd w:val="clear" w:color="auto" w:fill="auto"/>
            <w:noWrap/>
            <w:vAlign w:val="bottom"/>
            <w:hideMark/>
          </w:tcPr>
          <w:p w:rsidR="002F1F5F" w:rsidRPr="006B2834" w:rsidRDefault="002F1F5F" w:rsidP="00844CF3">
            <w:pPr>
              <w:jc w:val="center"/>
              <w:rPr>
                <w:color w:val="000000"/>
              </w:rPr>
            </w:pPr>
          </w:p>
        </w:tc>
        <w:tc>
          <w:tcPr>
            <w:tcW w:w="259"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44"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2F1F5F" w:rsidRDefault="002F1F5F" w:rsidP="00844CF3">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F1F5F" w:rsidRDefault="002F1F5F" w:rsidP="00844CF3">
            <w:pPr>
              <w:jc w:val="right"/>
              <w:rPr>
                <w:color w:val="000000"/>
              </w:rPr>
            </w:pPr>
            <w:r w:rsidRPr="000877AD">
              <w:rPr>
                <w:bCs/>
                <w:color w:val="000000"/>
                <w:sz w:val="20"/>
                <w:szCs w:val="20"/>
              </w:rPr>
              <w:t>№ _______________________</w:t>
            </w:r>
          </w:p>
          <w:p w:rsidR="002F1F5F" w:rsidRDefault="002F1F5F" w:rsidP="00844CF3">
            <w:pPr>
              <w:jc w:val="right"/>
              <w:rPr>
                <w:color w:val="000000"/>
              </w:rPr>
            </w:pPr>
            <w:r w:rsidRPr="000877AD">
              <w:rPr>
                <w:bCs/>
                <w:color w:val="000000"/>
                <w:sz w:val="20"/>
                <w:szCs w:val="20"/>
              </w:rPr>
              <w:t>от «___» ___________ 20__ г.</w:t>
            </w:r>
          </w:p>
          <w:p w:rsidR="002F1F5F" w:rsidRDefault="002F1F5F" w:rsidP="00844CF3">
            <w:pPr>
              <w:jc w:val="center"/>
              <w:rPr>
                <w:color w:val="000000"/>
              </w:rPr>
            </w:pPr>
          </w:p>
          <w:p w:rsidR="002F1F5F" w:rsidRPr="006B2834" w:rsidRDefault="002F1F5F" w:rsidP="00844CF3">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r>
      <w:tr w:rsidR="002F1F5F" w:rsidRPr="006B2834" w:rsidTr="00844CF3">
        <w:trPr>
          <w:trHeight w:val="300"/>
        </w:trPr>
        <w:tc>
          <w:tcPr>
            <w:tcW w:w="793" w:type="pct"/>
            <w:gridSpan w:val="4"/>
            <w:tcBorders>
              <w:top w:val="nil"/>
              <w:left w:val="nil"/>
              <w:bottom w:val="nil"/>
              <w:right w:val="nil"/>
            </w:tcBorders>
            <w:shd w:val="clear" w:color="auto" w:fill="auto"/>
            <w:noWrap/>
            <w:hideMark/>
          </w:tcPr>
          <w:p w:rsidR="002F1F5F" w:rsidRPr="006B2834" w:rsidRDefault="002F1F5F" w:rsidP="00844CF3">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45"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357" w:type="pct"/>
            <w:gridSpan w:val="4"/>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163"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1270" w:type="pct"/>
            <w:gridSpan w:val="13"/>
            <w:tcBorders>
              <w:top w:val="nil"/>
              <w:left w:val="nil"/>
              <w:bottom w:val="nil"/>
              <w:right w:val="nil"/>
            </w:tcBorders>
            <w:shd w:val="clear" w:color="auto" w:fill="auto"/>
            <w:noWrap/>
            <w:hideMark/>
          </w:tcPr>
          <w:p w:rsidR="002F1F5F" w:rsidRPr="006B2834" w:rsidRDefault="002F1F5F" w:rsidP="00844CF3">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44"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2F1F5F" w:rsidRPr="006B2834" w:rsidRDefault="002F1F5F" w:rsidP="00844CF3">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r>
      <w:tr w:rsidR="002F1F5F" w:rsidRPr="006B2834" w:rsidTr="00844CF3">
        <w:trPr>
          <w:trHeight w:val="300"/>
        </w:trPr>
        <w:tc>
          <w:tcPr>
            <w:tcW w:w="172"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621" w:type="pct"/>
            <w:gridSpan w:val="3"/>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175"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45"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357" w:type="pct"/>
            <w:gridSpan w:val="4"/>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163"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44" w:type="pct"/>
            <w:gridSpan w:val="3"/>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349" w:type="pct"/>
            <w:gridSpan w:val="3"/>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171"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44" w:type="pct"/>
            <w:gridSpan w:val="2"/>
            <w:tcBorders>
              <w:top w:val="nil"/>
              <w:left w:val="nil"/>
              <w:bottom w:val="nil"/>
              <w:right w:val="nil"/>
            </w:tcBorders>
            <w:shd w:val="clear" w:color="auto" w:fill="auto"/>
            <w:noWrap/>
            <w:vAlign w:val="bottom"/>
            <w:hideMark/>
          </w:tcPr>
          <w:p w:rsidR="002F1F5F" w:rsidRPr="006B2834" w:rsidRDefault="002F1F5F" w:rsidP="00844CF3">
            <w:pPr>
              <w:jc w:val="center"/>
              <w:rPr>
                <w:color w:val="000000"/>
              </w:rPr>
            </w:pPr>
          </w:p>
        </w:tc>
        <w:tc>
          <w:tcPr>
            <w:tcW w:w="262" w:type="pct"/>
            <w:gridSpan w:val="3"/>
            <w:tcBorders>
              <w:top w:val="nil"/>
              <w:left w:val="nil"/>
              <w:bottom w:val="nil"/>
              <w:right w:val="nil"/>
            </w:tcBorders>
            <w:shd w:val="clear" w:color="auto" w:fill="auto"/>
            <w:noWrap/>
            <w:vAlign w:val="bottom"/>
            <w:hideMark/>
          </w:tcPr>
          <w:p w:rsidR="002F1F5F" w:rsidRPr="006B2834" w:rsidRDefault="002F1F5F" w:rsidP="00844CF3">
            <w:pPr>
              <w:jc w:val="center"/>
              <w:rPr>
                <w:color w:val="000000"/>
              </w:rPr>
            </w:pPr>
          </w:p>
        </w:tc>
        <w:tc>
          <w:tcPr>
            <w:tcW w:w="259"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44"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63" w:type="pct"/>
            <w:gridSpan w:val="3"/>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59" w:type="pct"/>
            <w:gridSpan w:val="3"/>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156"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168"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58"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44"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146"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r>
      <w:tr w:rsidR="002F1F5F" w:rsidRPr="006B2834" w:rsidTr="00844CF3">
        <w:trPr>
          <w:trHeight w:val="390"/>
        </w:trPr>
        <w:tc>
          <w:tcPr>
            <w:tcW w:w="5000" w:type="pct"/>
            <w:gridSpan w:val="43"/>
            <w:tcBorders>
              <w:top w:val="nil"/>
              <w:left w:val="nil"/>
              <w:bottom w:val="nil"/>
              <w:right w:val="nil"/>
            </w:tcBorders>
            <w:shd w:val="clear" w:color="auto" w:fill="auto"/>
            <w:noWrap/>
            <w:vAlign w:val="bottom"/>
            <w:hideMark/>
          </w:tcPr>
          <w:p w:rsidR="002F1F5F" w:rsidRPr="006B2834" w:rsidRDefault="002F1F5F" w:rsidP="00844CF3">
            <w:pPr>
              <w:jc w:val="center"/>
              <w:rPr>
                <w:b/>
                <w:bCs/>
                <w:color w:val="000000"/>
                <w:sz w:val="30"/>
                <w:szCs w:val="30"/>
              </w:rPr>
            </w:pPr>
            <w:r w:rsidRPr="006B2834">
              <w:rPr>
                <w:b/>
                <w:bCs/>
                <w:color w:val="000000"/>
                <w:sz w:val="30"/>
                <w:szCs w:val="30"/>
              </w:rPr>
              <w:t>ОТЧЕТ</w:t>
            </w:r>
          </w:p>
        </w:tc>
      </w:tr>
      <w:tr w:rsidR="002F1F5F" w:rsidRPr="006B2834" w:rsidTr="00844CF3">
        <w:trPr>
          <w:trHeight w:val="705"/>
        </w:trPr>
        <w:tc>
          <w:tcPr>
            <w:tcW w:w="5000" w:type="pct"/>
            <w:gridSpan w:val="43"/>
            <w:tcBorders>
              <w:top w:val="nil"/>
              <w:left w:val="nil"/>
              <w:bottom w:val="nil"/>
              <w:right w:val="nil"/>
            </w:tcBorders>
            <w:shd w:val="clear" w:color="auto" w:fill="auto"/>
            <w:vAlign w:val="bottom"/>
            <w:hideMark/>
          </w:tcPr>
          <w:p w:rsidR="002F1F5F" w:rsidRPr="006B2834" w:rsidRDefault="002F1F5F" w:rsidP="00844CF3">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F1F5F" w:rsidRPr="006B2834" w:rsidTr="00844CF3">
        <w:trPr>
          <w:trHeight w:val="300"/>
        </w:trPr>
        <w:tc>
          <w:tcPr>
            <w:tcW w:w="172"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77"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519" w:type="pct"/>
            <w:gridSpan w:val="4"/>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45"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77"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443" w:type="pct"/>
            <w:gridSpan w:val="3"/>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44" w:type="pct"/>
            <w:gridSpan w:val="3"/>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77"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443" w:type="pct"/>
            <w:gridSpan w:val="4"/>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44"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77"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444" w:type="pct"/>
            <w:gridSpan w:val="4"/>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44"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78"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444" w:type="pct"/>
            <w:gridSpan w:val="4"/>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156"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77"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349" w:type="pct"/>
            <w:gridSpan w:val="3"/>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44"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146"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r>
      <w:tr w:rsidR="002F1F5F" w:rsidRPr="006B2834" w:rsidTr="00844CF3">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1F5F" w:rsidRPr="006B2834" w:rsidRDefault="002F1F5F" w:rsidP="00844CF3">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1F5F" w:rsidRPr="006B2834" w:rsidRDefault="002F1F5F" w:rsidP="00844CF3">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F1F5F" w:rsidRPr="006B2834" w:rsidRDefault="002F1F5F" w:rsidP="00844CF3">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F1F5F" w:rsidRPr="006B2834" w:rsidRDefault="002F1F5F" w:rsidP="00844CF3">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F1F5F" w:rsidRPr="006B2834" w:rsidRDefault="002F1F5F" w:rsidP="00844CF3">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F1F5F" w:rsidRPr="006B2834" w:rsidRDefault="002F1F5F" w:rsidP="00844CF3">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F1F5F" w:rsidRPr="006B2834" w:rsidRDefault="002F1F5F" w:rsidP="00844CF3">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F1F5F" w:rsidRPr="006B2834" w:rsidRDefault="002F1F5F" w:rsidP="00844CF3">
            <w:pPr>
              <w:jc w:val="center"/>
              <w:rPr>
                <w:b/>
                <w:bCs/>
                <w:color w:val="000000"/>
              </w:rPr>
            </w:pPr>
            <w:r w:rsidRPr="006B2834">
              <w:rPr>
                <w:b/>
                <w:bCs/>
                <w:color w:val="000000"/>
                <w:sz w:val="22"/>
                <w:szCs w:val="22"/>
              </w:rPr>
              <w:t>Фасад</w:t>
            </w:r>
          </w:p>
        </w:tc>
      </w:tr>
      <w:tr w:rsidR="002F1F5F" w:rsidRPr="006B2834" w:rsidTr="00844CF3">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F1F5F" w:rsidRPr="006B2834" w:rsidRDefault="002F1F5F" w:rsidP="00844CF3">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F1F5F" w:rsidRPr="006B2834" w:rsidRDefault="002F1F5F" w:rsidP="00844CF3">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2F1F5F" w:rsidRPr="006B2834" w:rsidRDefault="002F1F5F" w:rsidP="00844CF3">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F1F5F" w:rsidRPr="006B2834" w:rsidRDefault="002F1F5F" w:rsidP="00844CF3">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2F1F5F" w:rsidRPr="006B2834" w:rsidRDefault="002F1F5F" w:rsidP="00844CF3">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2F1F5F" w:rsidRPr="006B2834" w:rsidRDefault="002F1F5F" w:rsidP="00844CF3">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F1F5F" w:rsidRPr="006B2834" w:rsidRDefault="002F1F5F" w:rsidP="00844CF3">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2F1F5F" w:rsidRPr="006B2834" w:rsidRDefault="002F1F5F" w:rsidP="00844CF3">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2F1F5F" w:rsidRPr="006B2834" w:rsidRDefault="002F1F5F" w:rsidP="00844CF3">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F1F5F" w:rsidRPr="006B2834" w:rsidRDefault="002F1F5F" w:rsidP="00844CF3">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F1F5F" w:rsidRPr="006B2834" w:rsidRDefault="002F1F5F" w:rsidP="00844CF3">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2F1F5F" w:rsidRPr="006B2834" w:rsidRDefault="002F1F5F" w:rsidP="00844CF3">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F1F5F" w:rsidRPr="006B2834" w:rsidRDefault="002F1F5F" w:rsidP="00844CF3">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F1F5F" w:rsidRPr="006B2834" w:rsidRDefault="002F1F5F" w:rsidP="00844CF3">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2F1F5F" w:rsidRPr="006B2834" w:rsidRDefault="002F1F5F" w:rsidP="00844CF3">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F1F5F" w:rsidRPr="006B2834" w:rsidRDefault="002F1F5F" w:rsidP="00844CF3">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F1F5F" w:rsidRPr="006B2834" w:rsidRDefault="002F1F5F" w:rsidP="00844CF3">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2F1F5F" w:rsidRPr="006B2834" w:rsidRDefault="002F1F5F" w:rsidP="00844CF3">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F1F5F" w:rsidRPr="006B2834" w:rsidRDefault="002F1F5F" w:rsidP="00844CF3">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2F1F5F" w:rsidRPr="006B2834" w:rsidRDefault="002F1F5F" w:rsidP="00844CF3">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2F1F5F" w:rsidRPr="006B2834" w:rsidTr="00844CF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r>
      <w:tr w:rsidR="002F1F5F" w:rsidRPr="006B2834" w:rsidTr="00844CF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r>
      <w:tr w:rsidR="002F1F5F" w:rsidRPr="006B2834" w:rsidTr="00844CF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r>
      <w:tr w:rsidR="002F1F5F" w:rsidRPr="006B2834" w:rsidTr="00844CF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r>
      <w:tr w:rsidR="002F1F5F" w:rsidRPr="006B2834" w:rsidTr="00844CF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r>
      <w:tr w:rsidR="002F1F5F" w:rsidRPr="006B2834" w:rsidTr="00844CF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r>
      <w:tr w:rsidR="002F1F5F" w:rsidRPr="006B2834" w:rsidTr="00844CF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r>
      <w:tr w:rsidR="002F1F5F" w:rsidRPr="006B2834" w:rsidTr="00844CF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r>
      <w:tr w:rsidR="002F1F5F" w:rsidRPr="006B2834" w:rsidTr="00844CF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r>
      <w:tr w:rsidR="002F1F5F" w:rsidRPr="006B2834" w:rsidTr="00844CF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F1F5F" w:rsidRPr="006B2834" w:rsidRDefault="002F1F5F" w:rsidP="00844CF3">
            <w:pPr>
              <w:rPr>
                <w:color w:val="000000"/>
              </w:rPr>
            </w:pPr>
            <w:r w:rsidRPr="006B2834">
              <w:rPr>
                <w:color w:val="000000"/>
                <w:sz w:val="22"/>
                <w:szCs w:val="22"/>
              </w:rPr>
              <w:t> </w:t>
            </w:r>
          </w:p>
        </w:tc>
      </w:tr>
      <w:tr w:rsidR="002F1F5F" w:rsidRPr="006B2834" w:rsidTr="00844CF3">
        <w:trPr>
          <w:trHeight w:val="840"/>
        </w:trPr>
        <w:tc>
          <w:tcPr>
            <w:tcW w:w="172"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77"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76"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507" w:type="pct"/>
            <w:gridSpan w:val="5"/>
            <w:tcBorders>
              <w:top w:val="nil"/>
              <w:left w:val="nil"/>
              <w:bottom w:val="nil"/>
              <w:right w:val="nil"/>
            </w:tcBorders>
            <w:shd w:val="clear" w:color="auto" w:fill="auto"/>
            <w:noWrap/>
            <w:vAlign w:val="bottom"/>
            <w:hideMark/>
          </w:tcPr>
          <w:p w:rsidR="002F1F5F" w:rsidRPr="006B2834" w:rsidRDefault="002F1F5F" w:rsidP="00844CF3">
            <w:pPr>
              <w:jc w:val="center"/>
              <w:rPr>
                <w:color w:val="000000"/>
              </w:rPr>
            </w:pPr>
          </w:p>
        </w:tc>
        <w:tc>
          <w:tcPr>
            <w:tcW w:w="276"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921" w:type="pct"/>
            <w:gridSpan w:val="9"/>
            <w:tcBorders>
              <w:top w:val="nil"/>
              <w:left w:val="nil"/>
              <w:bottom w:val="nil"/>
              <w:right w:val="nil"/>
            </w:tcBorders>
            <w:shd w:val="clear" w:color="auto" w:fill="auto"/>
            <w:noWrap/>
            <w:vAlign w:val="bottom"/>
            <w:hideMark/>
          </w:tcPr>
          <w:p w:rsidR="002F1F5F" w:rsidRPr="006B2834" w:rsidRDefault="002F1F5F" w:rsidP="00844CF3">
            <w:pPr>
              <w:jc w:val="center"/>
              <w:rPr>
                <w:color w:val="000000"/>
              </w:rPr>
            </w:pPr>
          </w:p>
        </w:tc>
        <w:tc>
          <w:tcPr>
            <w:tcW w:w="276"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2F1F5F" w:rsidRPr="006B2834" w:rsidRDefault="002F1F5F" w:rsidP="00844CF3">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2F1F5F" w:rsidRPr="006B2834" w:rsidRDefault="002F1F5F" w:rsidP="00844CF3">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2F1F5F" w:rsidRPr="006B2834" w:rsidRDefault="002F1F5F" w:rsidP="00844CF3">
            <w:pPr>
              <w:jc w:val="center"/>
              <w:rPr>
                <w:color w:val="000000"/>
              </w:rPr>
            </w:pPr>
            <w:r w:rsidRPr="006B2834">
              <w:rPr>
                <w:color w:val="000000"/>
                <w:sz w:val="22"/>
                <w:szCs w:val="22"/>
              </w:rPr>
              <w:t> </w:t>
            </w:r>
          </w:p>
        </w:tc>
      </w:tr>
      <w:tr w:rsidR="002F1F5F" w:rsidRPr="006B2834" w:rsidTr="00844CF3">
        <w:trPr>
          <w:trHeight w:val="300"/>
        </w:trPr>
        <w:tc>
          <w:tcPr>
            <w:tcW w:w="172"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277" w:type="pct"/>
            <w:tcBorders>
              <w:top w:val="nil"/>
              <w:left w:val="nil"/>
              <w:bottom w:val="nil"/>
              <w:right w:val="nil"/>
            </w:tcBorders>
            <w:shd w:val="clear" w:color="auto" w:fill="auto"/>
            <w:noWrap/>
            <w:vAlign w:val="bottom"/>
            <w:hideMark/>
          </w:tcPr>
          <w:p w:rsidR="002F1F5F" w:rsidRPr="006B2834" w:rsidRDefault="002F1F5F" w:rsidP="00844CF3">
            <w:pPr>
              <w:jc w:val="center"/>
              <w:rPr>
                <w:color w:val="000000"/>
              </w:rPr>
            </w:pPr>
          </w:p>
        </w:tc>
        <w:tc>
          <w:tcPr>
            <w:tcW w:w="276" w:type="pct"/>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507" w:type="pct"/>
            <w:gridSpan w:val="5"/>
            <w:tcBorders>
              <w:top w:val="nil"/>
              <w:left w:val="nil"/>
              <w:bottom w:val="nil"/>
              <w:right w:val="nil"/>
            </w:tcBorders>
            <w:shd w:val="clear" w:color="auto" w:fill="auto"/>
            <w:noWrap/>
            <w:vAlign w:val="bottom"/>
            <w:hideMark/>
          </w:tcPr>
          <w:p w:rsidR="002F1F5F" w:rsidRPr="006B2834" w:rsidRDefault="002F1F5F" w:rsidP="00844CF3">
            <w:pPr>
              <w:jc w:val="center"/>
              <w:rPr>
                <w:color w:val="000000"/>
              </w:rPr>
            </w:pPr>
          </w:p>
        </w:tc>
        <w:tc>
          <w:tcPr>
            <w:tcW w:w="276"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921" w:type="pct"/>
            <w:gridSpan w:val="9"/>
            <w:tcBorders>
              <w:top w:val="nil"/>
              <w:left w:val="nil"/>
              <w:bottom w:val="nil"/>
              <w:right w:val="nil"/>
            </w:tcBorders>
            <w:shd w:val="clear" w:color="auto" w:fill="auto"/>
            <w:noWrap/>
            <w:vAlign w:val="bottom"/>
            <w:hideMark/>
          </w:tcPr>
          <w:p w:rsidR="002F1F5F" w:rsidRPr="006B2834" w:rsidRDefault="002F1F5F" w:rsidP="00844CF3">
            <w:pPr>
              <w:jc w:val="center"/>
              <w:rPr>
                <w:color w:val="000000"/>
              </w:rPr>
            </w:pPr>
          </w:p>
        </w:tc>
        <w:tc>
          <w:tcPr>
            <w:tcW w:w="276"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2F1F5F" w:rsidRPr="006B2834" w:rsidRDefault="002F1F5F" w:rsidP="00844CF3">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F1F5F" w:rsidRPr="006B2834" w:rsidRDefault="002F1F5F" w:rsidP="00844CF3">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F1F5F" w:rsidRPr="006B2834" w:rsidRDefault="002F1F5F" w:rsidP="00844CF3">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F1F5F" w:rsidRPr="006B2834" w:rsidRDefault="002F1F5F" w:rsidP="00844CF3">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F1F5F" w:rsidRPr="006B2834" w:rsidRDefault="002F1F5F" w:rsidP="00844CF3">
            <w:pPr>
              <w:jc w:val="center"/>
              <w:rPr>
                <w:color w:val="000000"/>
                <w:sz w:val="20"/>
                <w:szCs w:val="20"/>
              </w:rPr>
            </w:pPr>
            <w:r w:rsidRPr="006B2834">
              <w:rPr>
                <w:color w:val="000000"/>
                <w:sz w:val="20"/>
                <w:szCs w:val="20"/>
              </w:rPr>
              <w:t>(расшифровка подписи)</w:t>
            </w:r>
          </w:p>
        </w:tc>
      </w:tr>
    </w:tbl>
    <w:p w:rsidR="002F1F5F" w:rsidRDefault="002F1F5F" w:rsidP="002F1F5F">
      <w:pPr>
        <w:pStyle w:val="ab"/>
        <w:ind w:left="0"/>
        <w:sectPr w:rsidR="002F1F5F" w:rsidSect="00844CF3">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2F1F5F" w:rsidRPr="000877AD" w:rsidTr="00844CF3">
        <w:trPr>
          <w:trHeight w:val="171"/>
        </w:trPr>
        <w:tc>
          <w:tcPr>
            <w:tcW w:w="0" w:type="auto"/>
          </w:tcPr>
          <w:p w:rsidR="002F1F5F" w:rsidRPr="000877AD" w:rsidRDefault="002F1F5F" w:rsidP="00844CF3">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F1F5F" w:rsidRPr="000877AD" w:rsidRDefault="002F1F5F" w:rsidP="00844CF3">
            <w:pPr>
              <w:widowControl w:val="0"/>
              <w:jc w:val="right"/>
              <w:rPr>
                <w:snapToGrid w:val="0"/>
                <w:color w:val="000000"/>
                <w:sz w:val="20"/>
                <w:szCs w:val="20"/>
              </w:rPr>
            </w:pPr>
          </w:p>
        </w:tc>
      </w:tr>
      <w:tr w:rsidR="002F1F5F" w:rsidRPr="000877AD" w:rsidTr="00844CF3">
        <w:trPr>
          <w:trHeight w:val="179"/>
        </w:trPr>
        <w:tc>
          <w:tcPr>
            <w:tcW w:w="0" w:type="auto"/>
          </w:tcPr>
          <w:p w:rsidR="002F1F5F" w:rsidRPr="000877AD" w:rsidRDefault="002F1F5F" w:rsidP="00844CF3">
            <w:pPr>
              <w:jc w:val="right"/>
              <w:rPr>
                <w:bCs/>
                <w:color w:val="000000"/>
                <w:sz w:val="20"/>
                <w:szCs w:val="20"/>
              </w:rPr>
            </w:pPr>
            <w:r w:rsidRPr="000877AD">
              <w:rPr>
                <w:bCs/>
                <w:color w:val="000000"/>
                <w:sz w:val="20"/>
                <w:szCs w:val="20"/>
              </w:rPr>
              <w:t>№ _______________________</w:t>
            </w:r>
          </w:p>
        </w:tc>
        <w:tc>
          <w:tcPr>
            <w:tcW w:w="0" w:type="auto"/>
            <w:vAlign w:val="center"/>
          </w:tcPr>
          <w:p w:rsidR="002F1F5F" w:rsidRPr="000877AD" w:rsidRDefault="002F1F5F" w:rsidP="00844CF3">
            <w:pPr>
              <w:widowControl w:val="0"/>
              <w:jc w:val="right"/>
              <w:rPr>
                <w:snapToGrid w:val="0"/>
                <w:color w:val="000000"/>
                <w:sz w:val="20"/>
                <w:szCs w:val="20"/>
              </w:rPr>
            </w:pPr>
          </w:p>
        </w:tc>
      </w:tr>
      <w:tr w:rsidR="002F1F5F" w:rsidRPr="000877AD" w:rsidTr="00844CF3">
        <w:trPr>
          <w:trHeight w:val="179"/>
        </w:trPr>
        <w:tc>
          <w:tcPr>
            <w:tcW w:w="0" w:type="auto"/>
          </w:tcPr>
          <w:p w:rsidR="002F1F5F" w:rsidRPr="000877AD" w:rsidRDefault="002F1F5F" w:rsidP="00844CF3">
            <w:pPr>
              <w:jc w:val="right"/>
              <w:rPr>
                <w:bCs/>
                <w:color w:val="000000"/>
                <w:sz w:val="20"/>
                <w:szCs w:val="20"/>
              </w:rPr>
            </w:pPr>
            <w:r w:rsidRPr="000877AD">
              <w:rPr>
                <w:bCs/>
                <w:color w:val="000000"/>
                <w:sz w:val="20"/>
                <w:szCs w:val="20"/>
              </w:rPr>
              <w:t>от «___» ___________ 20__ г.</w:t>
            </w:r>
          </w:p>
        </w:tc>
        <w:tc>
          <w:tcPr>
            <w:tcW w:w="0" w:type="auto"/>
            <w:vAlign w:val="center"/>
          </w:tcPr>
          <w:p w:rsidR="002F1F5F" w:rsidRPr="000877AD" w:rsidRDefault="002F1F5F" w:rsidP="00844CF3">
            <w:pPr>
              <w:widowControl w:val="0"/>
              <w:jc w:val="right"/>
              <w:rPr>
                <w:snapToGrid w:val="0"/>
                <w:color w:val="000000"/>
                <w:sz w:val="20"/>
                <w:szCs w:val="20"/>
              </w:rPr>
            </w:pPr>
          </w:p>
        </w:tc>
      </w:tr>
    </w:tbl>
    <w:p w:rsidR="002F1F5F" w:rsidRDefault="002F1F5F" w:rsidP="002F1F5F">
      <w:pPr>
        <w:pStyle w:val="ab"/>
        <w:ind w:left="0"/>
      </w:pPr>
    </w:p>
    <w:p w:rsidR="002F1F5F" w:rsidRDefault="002F1F5F" w:rsidP="002F1F5F">
      <w:pPr>
        <w:pStyle w:val="ab"/>
        <w:ind w:left="0"/>
      </w:pPr>
    </w:p>
    <w:p w:rsidR="002F1F5F" w:rsidRPr="007821D2" w:rsidRDefault="002F1F5F" w:rsidP="002F1F5F">
      <w:pPr>
        <w:autoSpaceDE w:val="0"/>
        <w:autoSpaceDN w:val="0"/>
        <w:adjustRightInd w:val="0"/>
        <w:jc w:val="center"/>
        <w:rPr>
          <w:b/>
          <w:color w:val="000000"/>
          <w:sz w:val="20"/>
          <w:szCs w:val="20"/>
        </w:rPr>
      </w:pPr>
      <w:r w:rsidRPr="007821D2">
        <w:rPr>
          <w:b/>
          <w:color w:val="000000"/>
          <w:sz w:val="20"/>
          <w:szCs w:val="20"/>
        </w:rPr>
        <w:t>АКТ</w:t>
      </w:r>
    </w:p>
    <w:p w:rsidR="002F1F5F" w:rsidRPr="007821D2" w:rsidRDefault="002F1F5F" w:rsidP="002F1F5F">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F1F5F" w:rsidRPr="007821D2" w:rsidRDefault="002F1F5F" w:rsidP="002F1F5F">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F1F5F" w:rsidRPr="007821D2" w:rsidRDefault="002F1F5F" w:rsidP="002F1F5F">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F1F5F" w:rsidRDefault="002F1F5F" w:rsidP="002F1F5F">
      <w:pPr>
        <w:autoSpaceDE w:val="0"/>
        <w:autoSpaceDN w:val="0"/>
        <w:adjustRightInd w:val="0"/>
        <w:rPr>
          <w:color w:val="000000"/>
          <w:sz w:val="20"/>
          <w:szCs w:val="20"/>
        </w:rPr>
      </w:pPr>
    </w:p>
    <w:p w:rsidR="002F1F5F" w:rsidRDefault="002F1F5F" w:rsidP="002F1F5F">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F1F5F" w:rsidRDefault="002F1F5F" w:rsidP="002F1F5F">
      <w:pPr>
        <w:autoSpaceDE w:val="0"/>
        <w:autoSpaceDN w:val="0"/>
        <w:adjustRightInd w:val="0"/>
        <w:rPr>
          <w:color w:val="000000"/>
          <w:sz w:val="20"/>
          <w:szCs w:val="20"/>
        </w:rPr>
      </w:pPr>
    </w:p>
    <w:p w:rsidR="002F1F5F" w:rsidRPr="005F1DDA" w:rsidRDefault="002F1F5F" w:rsidP="002F1F5F">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F1F5F" w:rsidRPr="005F1DDA" w:rsidRDefault="002F1F5F" w:rsidP="002F1F5F">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F1F5F" w:rsidRPr="005F1DDA" w:rsidRDefault="002F1F5F" w:rsidP="002F1F5F">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F1F5F" w:rsidRPr="005F1DDA" w:rsidRDefault="002F1F5F" w:rsidP="002F1F5F">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F1F5F" w:rsidRPr="005F1DDA" w:rsidRDefault="002F1F5F" w:rsidP="002F1F5F">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F1F5F" w:rsidRDefault="002F1F5F" w:rsidP="002F1F5F">
      <w:pPr>
        <w:autoSpaceDE w:val="0"/>
        <w:autoSpaceDN w:val="0"/>
        <w:adjustRightInd w:val="0"/>
        <w:ind w:firstLine="567"/>
        <w:rPr>
          <w:color w:val="000000"/>
          <w:sz w:val="20"/>
          <w:szCs w:val="20"/>
        </w:rPr>
      </w:pPr>
      <w:r>
        <w:rPr>
          <w:color w:val="000000"/>
          <w:sz w:val="20"/>
          <w:szCs w:val="20"/>
        </w:rPr>
        <w:t>…</w:t>
      </w:r>
    </w:p>
    <w:p w:rsidR="002F1F5F" w:rsidRPr="005F1DDA" w:rsidRDefault="002F1F5F" w:rsidP="002F1F5F">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F1F5F" w:rsidRDefault="002F1F5F" w:rsidP="002F1F5F">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F1F5F" w:rsidRPr="005F1DDA" w:rsidRDefault="002F1F5F" w:rsidP="002F1F5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F1F5F" w:rsidRPr="005F1DDA" w:rsidRDefault="002F1F5F" w:rsidP="002F1F5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F1F5F" w:rsidRPr="005F1DDA" w:rsidRDefault="002F1F5F" w:rsidP="002F1F5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F1F5F" w:rsidRPr="005F1DDA" w:rsidRDefault="002F1F5F" w:rsidP="002F1F5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F1F5F" w:rsidRPr="005F1DDA" w:rsidRDefault="002F1F5F" w:rsidP="002F1F5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F1F5F" w:rsidRPr="005F1DDA" w:rsidRDefault="002F1F5F" w:rsidP="002F1F5F">
      <w:pPr>
        <w:autoSpaceDE w:val="0"/>
        <w:autoSpaceDN w:val="0"/>
        <w:adjustRightInd w:val="0"/>
        <w:rPr>
          <w:color w:val="000000"/>
          <w:sz w:val="20"/>
          <w:szCs w:val="20"/>
        </w:rPr>
      </w:pPr>
    </w:p>
    <w:p w:rsidR="002F1F5F" w:rsidRPr="005F1DDA" w:rsidRDefault="002F1F5F" w:rsidP="002F1F5F">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F1F5F" w:rsidRDefault="002F1F5F" w:rsidP="002F1F5F">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F1F5F" w:rsidRPr="005F1DDA" w:rsidRDefault="002F1F5F" w:rsidP="002F1F5F">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F1F5F" w:rsidRDefault="002F1F5F" w:rsidP="002F1F5F">
      <w:pPr>
        <w:autoSpaceDE w:val="0"/>
        <w:autoSpaceDN w:val="0"/>
        <w:adjustRightInd w:val="0"/>
        <w:rPr>
          <w:color w:val="000000"/>
          <w:sz w:val="20"/>
          <w:szCs w:val="20"/>
        </w:rPr>
      </w:pPr>
    </w:p>
    <w:p w:rsidR="002F1F5F" w:rsidRDefault="002F1F5F" w:rsidP="002F1F5F">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F1F5F" w:rsidRPr="005F1DDA" w:rsidRDefault="002F1F5F" w:rsidP="002F1F5F">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F1F5F" w:rsidRPr="005F1DDA" w:rsidRDefault="002F1F5F" w:rsidP="002F1F5F">
      <w:pPr>
        <w:autoSpaceDE w:val="0"/>
        <w:autoSpaceDN w:val="0"/>
        <w:adjustRightInd w:val="0"/>
        <w:rPr>
          <w:color w:val="000000"/>
          <w:sz w:val="20"/>
          <w:szCs w:val="20"/>
        </w:rPr>
      </w:pPr>
      <w:r w:rsidRPr="005F1DDA">
        <w:rPr>
          <w:color w:val="000000"/>
          <w:sz w:val="20"/>
          <w:szCs w:val="20"/>
        </w:rPr>
        <w:t>УПРАВЛЯЮЩАЯ ОРГАНИЗАЦИЯ</w:t>
      </w:r>
    </w:p>
    <w:p w:rsidR="002F1F5F" w:rsidRPr="005F1DDA" w:rsidRDefault="002F1F5F" w:rsidP="002F1F5F">
      <w:pPr>
        <w:autoSpaceDE w:val="0"/>
        <w:autoSpaceDN w:val="0"/>
        <w:adjustRightInd w:val="0"/>
        <w:rPr>
          <w:color w:val="000000"/>
          <w:sz w:val="20"/>
          <w:szCs w:val="20"/>
        </w:rPr>
      </w:pPr>
      <w:r>
        <w:rPr>
          <w:color w:val="000000"/>
          <w:sz w:val="20"/>
          <w:szCs w:val="20"/>
        </w:rPr>
        <w:t>______________________________</w:t>
      </w:r>
    </w:p>
    <w:p w:rsidR="002F1F5F" w:rsidRDefault="002F1F5F" w:rsidP="002F1F5F">
      <w:pPr>
        <w:autoSpaceDE w:val="0"/>
        <w:autoSpaceDN w:val="0"/>
        <w:adjustRightInd w:val="0"/>
        <w:rPr>
          <w:color w:val="000000"/>
          <w:sz w:val="20"/>
          <w:szCs w:val="20"/>
        </w:rPr>
      </w:pPr>
      <w:r>
        <w:rPr>
          <w:color w:val="000000"/>
          <w:sz w:val="20"/>
          <w:szCs w:val="20"/>
        </w:rPr>
        <w:t>______________________________</w:t>
      </w:r>
    </w:p>
    <w:p w:rsidR="002F1F5F" w:rsidRPr="005F1DDA" w:rsidRDefault="002F1F5F" w:rsidP="002F1F5F">
      <w:pPr>
        <w:autoSpaceDE w:val="0"/>
        <w:autoSpaceDN w:val="0"/>
        <w:adjustRightInd w:val="0"/>
        <w:rPr>
          <w:color w:val="000000"/>
          <w:sz w:val="20"/>
          <w:szCs w:val="20"/>
        </w:rPr>
      </w:pPr>
      <w:r>
        <w:rPr>
          <w:color w:val="000000"/>
          <w:sz w:val="20"/>
          <w:szCs w:val="20"/>
        </w:rPr>
        <w:t>______________________________</w:t>
      </w:r>
    </w:p>
    <w:p w:rsidR="002F1F5F" w:rsidRDefault="002F1F5F" w:rsidP="002F1F5F">
      <w:pPr>
        <w:pStyle w:val="ab"/>
        <w:ind w:left="0"/>
      </w:pPr>
      <w:r>
        <w:rPr>
          <w:color w:val="000000"/>
          <w:sz w:val="20"/>
          <w:szCs w:val="20"/>
        </w:rPr>
        <w:t>______________________________</w:t>
      </w:r>
    </w:p>
    <w:p w:rsidR="002F1F5F" w:rsidRDefault="002F1F5F" w:rsidP="002F1F5F">
      <w:pPr>
        <w:pStyle w:val="ab"/>
        <w:ind w:left="0"/>
      </w:pPr>
    </w:p>
    <w:bookmarkEnd w:id="133"/>
    <w:tbl>
      <w:tblPr>
        <w:tblW w:w="4948" w:type="pct"/>
        <w:tblCellMar>
          <w:left w:w="0" w:type="dxa"/>
          <w:right w:w="0" w:type="dxa"/>
        </w:tblCellMar>
        <w:tblLook w:val="04A0" w:firstRow="1" w:lastRow="0" w:firstColumn="1" w:lastColumn="0" w:noHBand="0" w:noVBand="1"/>
      </w:tblPr>
      <w:tblGrid>
        <w:gridCol w:w="9235"/>
        <w:gridCol w:w="22"/>
      </w:tblGrid>
      <w:tr w:rsidR="002F1F5F" w:rsidRPr="000877AD" w:rsidTr="00844CF3">
        <w:trPr>
          <w:trHeight w:val="171"/>
        </w:trPr>
        <w:tc>
          <w:tcPr>
            <w:tcW w:w="0" w:type="auto"/>
          </w:tcPr>
          <w:p w:rsidR="002F1F5F" w:rsidRDefault="002F1F5F" w:rsidP="00844CF3">
            <w:pPr>
              <w:jc w:val="right"/>
              <w:rPr>
                <w:bCs/>
                <w:color w:val="000000"/>
                <w:sz w:val="20"/>
                <w:szCs w:val="20"/>
              </w:rPr>
            </w:pPr>
          </w:p>
          <w:p w:rsidR="002F1F5F" w:rsidRDefault="002F1F5F" w:rsidP="00844CF3">
            <w:pPr>
              <w:jc w:val="right"/>
              <w:rPr>
                <w:bCs/>
                <w:color w:val="000000"/>
                <w:sz w:val="20"/>
                <w:szCs w:val="20"/>
              </w:rPr>
            </w:pPr>
          </w:p>
          <w:p w:rsidR="002F1F5F" w:rsidRPr="000877AD" w:rsidRDefault="002F1F5F" w:rsidP="00844CF3">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F1F5F" w:rsidRPr="000877AD" w:rsidRDefault="002F1F5F" w:rsidP="00844CF3">
            <w:pPr>
              <w:widowControl w:val="0"/>
              <w:jc w:val="right"/>
              <w:rPr>
                <w:snapToGrid w:val="0"/>
                <w:color w:val="000000"/>
                <w:sz w:val="20"/>
                <w:szCs w:val="20"/>
              </w:rPr>
            </w:pPr>
          </w:p>
        </w:tc>
      </w:tr>
      <w:tr w:rsidR="002F1F5F" w:rsidRPr="000877AD" w:rsidTr="00844CF3">
        <w:trPr>
          <w:trHeight w:val="179"/>
        </w:trPr>
        <w:tc>
          <w:tcPr>
            <w:tcW w:w="0" w:type="auto"/>
          </w:tcPr>
          <w:p w:rsidR="002F1F5F" w:rsidRPr="000877AD" w:rsidRDefault="002F1F5F" w:rsidP="00844CF3">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F1F5F" w:rsidRPr="000877AD" w:rsidRDefault="002F1F5F" w:rsidP="00844CF3">
            <w:pPr>
              <w:widowControl w:val="0"/>
              <w:jc w:val="right"/>
              <w:rPr>
                <w:snapToGrid w:val="0"/>
                <w:color w:val="000000"/>
                <w:sz w:val="20"/>
                <w:szCs w:val="20"/>
              </w:rPr>
            </w:pPr>
          </w:p>
        </w:tc>
      </w:tr>
      <w:tr w:rsidR="002F1F5F" w:rsidRPr="000877AD" w:rsidTr="00844CF3">
        <w:trPr>
          <w:trHeight w:val="179"/>
        </w:trPr>
        <w:tc>
          <w:tcPr>
            <w:tcW w:w="0" w:type="auto"/>
          </w:tcPr>
          <w:p w:rsidR="002F1F5F" w:rsidRPr="000877AD" w:rsidRDefault="002F1F5F" w:rsidP="00844CF3">
            <w:pPr>
              <w:jc w:val="right"/>
              <w:rPr>
                <w:bCs/>
                <w:color w:val="000000"/>
                <w:sz w:val="20"/>
                <w:szCs w:val="20"/>
              </w:rPr>
            </w:pPr>
            <w:r w:rsidRPr="000877AD">
              <w:rPr>
                <w:bCs/>
                <w:color w:val="000000"/>
                <w:sz w:val="20"/>
                <w:szCs w:val="20"/>
              </w:rPr>
              <w:t>от «___» ___________ 20__ г.</w:t>
            </w:r>
          </w:p>
        </w:tc>
        <w:tc>
          <w:tcPr>
            <w:tcW w:w="0" w:type="auto"/>
            <w:vAlign w:val="center"/>
          </w:tcPr>
          <w:p w:rsidR="002F1F5F" w:rsidRPr="000877AD" w:rsidRDefault="002F1F5F" w:rsidP="00844CF3">
            <w:pPr>
              <w:widowControl w:val="0"/>
              <w:jc w:val="right"/>
              <w:rPr>
                <w:snapToGrid w:val="0"/>
                <w:color w:val="000000"/>
                <w:sz w:val="20"/>
                <w:szCs w:val="20"/>
              </w:rPr>
            </w:pPr>
          </w:p>
        </w:tc>
      </w:tr>
    </w:tbl>
    <w:p w:rsidR="002F1F5F" w:rsidRDefault="002F1F5F" w:rsidP="002F1F5F">
      <w:pPr>
        <w:ind w:firstLine="709"/>
        <w:jc w:val="center"/>
        <w:rPr>
          <w:rFonts w:eastAsia="MS Mincho"/>
          <w:b/>
          <w:color w:val="000000"/>
          <w:sz w:val="20"/>
          <w:szCs w:val="20"/>
        </w:rPr>
      </w:pPr>
    </w:p>
    <w:p w:rsidR="002F1F5F" w:rsidRDefault="002F1F5F" w:rsidP="002F1F5F">
      <w:pPr>
        <w:ind w:firstLine="709"/>
        <w:jc w:val="center"/>
        <w:rPr>
          <w:rFonts w:eastAsia="MS Mincho"/>
          <w:b/>
          <w:color w:val="000000"/>
          <w:sz w:val="20"/>
          <w:szCs w:val="20"/>
        </w:rPr>
      </w:pPr>
    </w:p>
    <w:p w:rsidR="002F1F5F" w:rsidRDefault="002F1F5F" w:rsidP="002F1F5F">
      <w:pPr>
        <w:ind w:firstLine="709"/>
        <w:jc w:val="right"/>
        <w:rPr>
          <w:rFonts w:eastAsia="MS Mincho"/>
          <w:b/>
          <w:color w:val="000000"/>
          <w:sz w:val="20"/>
          <w:szCs w:val="20"/>
        </w:rPr>
      </w:pPr>
      <w:r>
        <w:rPr>
          <w:rFonts w:eastAsia="MS Mincho"/>
          <w:b/>
          <w:color w:val="000000"/>
          <w:sz w:val="20"/>
          <w:szCs w:val="20"/>
        </w:rPr>
        <w:t>ФОРМА</w:t>
      </w:r>
    </w:p>
    <w:p w:rsidR="002F1F5F" w:rsidRDefault="002F1F5F" w:rsidP="002F1F5F">
      <w:pPr>
        <w:ind w:firstLine="709"/>
        <w:jc w:val="center"/>
        <w:rPr>
          <w:rFonts w:eastAsia="MS Mincho"/>
          <w:b/>
          <w:color w:val="000000"/>
          <w:sz w:val="20"/>
          <w:szCs w:val="20"/>
        </w:rPr>
      </w:pPr>
    </w:p>
    <w:p w:rsidR="002F1F5F" w:rsidRPr="000877AD" w:rsidRDefault="002F1F5F" w:rsidP="002F1F5F">
      <w:pPr>
        <w:ind w:firstLine="709"/>
        <w:jc w:val="center"/>
        <w:rPr>
          <w:rFonts w:eastAsia="MS Mincho"/>
          <w:b/>
          <w:color w:val="000000"/>
          <w:sz w:val="20"/>
          <w:szCs w:val="20"/>
        </w:rPr>
      </w:pPr>
    </w:p>
    <w:p w:rsidR="002F1F5F" w:rsidRPr="000877AD" w:rsidRDefault="002F1F5F" w:rsidP="002F1F5F">
      <w:pPr>
        <w:autoSpaceDE w:val="0"/>
        <w:autoSpaceDN w:val="0"/>
        <w:adjustRightInd w:val="0"/>
        <w:ind w:firstLine="709"/>
        <w:jc w:val="center"/>
        <w:rPr>
          <w:rFonts w:eastAsia="Calibri"/>
          <w:b/>
          <w:bCs/>
          <w:color w:val="000000"/>
          <w:sz w:val="20"/>
          <w:szCs w:val="20"/>
        </w:rPr>
      </w:pPr>
    </w:p>
    <w:p w:rsidR="002F1F5F" w:rsidRPr="000877AD" w:rsidRDefault="002F1F5F" w:rsidP="002F1F5F">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F1F5F" w:rsidRPr="000877AD" w:rsidRDefault="002F1F5F" w:rsidP="002F1F5F">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F1F5F" w:rsidRPr="000877AD" w:rsidRDefault="002F1F5F" w:rsidP="002F1F5F">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F1F5F" w:rsidRPr="000877AD" w:rsidRDefault="002F1F5F" w:rsidP="002F1F5F">
      <w:pPr>
        <w:autoSpaceDE w:val="0"/>
        <w:autoSpaceDN w:val="0"/>
        <w:adjustRightInd w:val="0"/>
        <w:ind w:firstLine="709"/>
        <w:jc w:val="center"/>
        <w:rPr>
          <w:rFonts w:eastAsia="Calibri"/>
          <w:b/>
          <w:bCs/>
          <w:color w:val="000000"/>
          <w:sz w:val="20"/>
          <w:szCs w:val="20"/>
        </w:rPr>
      </w:pPr>
    </w:p>
    <w:p w:rsidR="002F1F5F" w:rsidRPr="000877AD" w:rsidRDefault="002F1F5F" w:rsidP="002F1F5F">
      <w:pPr>
        <w:autoSpaceDE w:val="0"/>
        <w:autoSpaceDN w:val="0"/>
        <w:adjustRightInd w:val="0"/>
        <w:rPr>
          <w:color w:val="000000"/>
          <w:sz w:val="20"/>
          <w:szCs w:val="20"/>
        </w:rPr>
      </w:pPr>
      <w:r w:rsidRPr="000877AD">
        <w:rPr>
          <w:color w:val="000000"/>
          <w:sz w:val="20"/>
          <w:szCs w:val="20"/>
        </w:rPr>
        <w:t>от «___» __________ 20__ года                                                            № _____</w:t>
      </w:r>
    </w:p>
    <w:p w:rsidR="002F1F5F" w:rsidRPr="000877AD" w:rsidRDefault="002F1F5F" w:rsidP="002F1F5F">
      <w:pPr>
        <w:autoSpaceDE w:val="0"/>
        <w:autoSpaceDN w:val="0"/>
        <w:adjustRightInd w:val="0"/>
        <w:ind w:firstLine="709"/>
        <w:rPr>
          <w:color w:val="000000"/>
          <w:sz w:val="20"/>
          <w:szCs w:val="20"/>
        </w:rPr>
      </w:pPr>
    </w:p>
    <w:p w:rsidR="002F1F5F" w:rsidRPr="000877AD" w:rsidRDefault="002F1F5F" w:rsidP="002F1F5F">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F1F5F" w:rsidRPr="000877AD" w:rsidRDefault="002F1F5F" w:rsidP="002F1F5F">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F1F5F" w:rsidRPr="000877AD" w:rsidRDefault="002F1F5F" w:rsidP="002F1F5F">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F1F5F" w:rsidRPr="000877AD" w:rsidRDefault="002F1F5F" w:rsidP="002F1F5F">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2F1F5F" w:rsidRPr="000877AD" w:rsidRDefault="002F1F5F" w:rsidP="002F1F5F">
      <w:pPr>
        <w:autoSpaceDE w:val="0"/>
        <w:autoSpaceDN w:val="0"/>
        <w:adjustRightInd w:val="0"/>
        <w:ind w:firstLine="709"/>
        <w:rPr>
          <w:color w:val="000000"/>
          <w:sz w:val="20"/>
          <w:szCs w:val="20"/>
        </w:rPr>
      </w:pPr>
    </w:p>
    <w:p w:rsidR="002F1F5F" w:rsidRPr="000877AD" w:rsidRDefault="002F1F5F" w:rsidP="002F1F5F">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F1F5F" w:rsidRPr="000877AD" w:rsidRDefault="002F1F5F" w:rsidP="002F1F5F">
      <w:pPr>
        <w:autoSpaceDE w:val="0"/>
        <w:autoSpaceDN w:val="0"/>
        <w:adjustRightInd w:val="0"/>
        <w:ind w:firstLine="709"/>
        <w:rPr>
          <w:color w:val="000000"/>
          <w:sz w:val="20"/>
          <w:szCs w:val="20"/>
        </w:rPr>
      </w:pPr>
      <w:r w:rsidRPr="000877AD">
        <w:rPr>
          <w:color w:val="000000"/>
          <w:sz w:val="20"/>
          <w:szCs w:val="20"/>
        </w:rPr>
        <w:t xml:space="preserve">                                                                                       М.П.</w:t>
      </w:r>
    </w:p>
    <w:p w:rsidR="002F1F5F" w:rsidRPr="000877AD" w:rsidRDefault="002F1F5F" w:rsidP="002F1F5F">
      <w:pPr>
        <w:autoSpaceDE w:val="0"/>
        <w:autoSpaceDN w:val="0"/>
        <w:adjustRightInd w:val="0"/>
        <w:ind w:firstLine="709"/>
        <w:rPr>
          <w:color w:val="000000"/>
          <w:sz w:val="20"/>
          <w:szCs w:val="20"/>
        </w:rPr>
      </w:pPr>
    </w:p>
    <w:p w:rsidR="002F1F5F" w:rsidRPr="000877AD" w:rsidRDefault="002F1F5F" w:rsidP="002F1F5F">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2F1F5F" w:rsidRPr="000877AD" w:rsidRDefault="002F1F5F" w:rsidP="002F1F5F">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F1F5F" w:rsidRPr="000877AD" w:rsidRDefault="002F1F5F" w:rsidP="002F1F5F">
      <w:pPr>
        <w:autoSpaceDE w:val="0"/>
        <w:autoSpaceDN w:val="0"/>
        <w:adjustRightInd w:val="0"/>
        <w:ind w:firstLine="709"/>
        <w:rPr>
          <w:color w:val="000000"/>
          <w:sz w:val="20"/>
          <w:szCs w:val="20"/>
        </w:rPr>
      </w:pPr>
    </w:p>
    <w:p w:rsidR="002F1F5F" w:rsidRPr="000877AD" w:rsidRDefault="002F1F5F" w:rsidP="002F1F5F">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2F1F5F" w:rsidRPr="000877AD" w:rsidRDefault="002F1F5F" w:rsidP="002F1F5F">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F1F5F" w:rsidRPr="000877AD" w:rsidRDefault="002F1F5F" w:rsidP="002F1F5F">
      <w:pPr>
        <w:autoSpaceDE w:val="0"/>
        <w:autoSpaceDN w:val="0"/>
        <w:adjustRightInd w:val="0"/>
        <w:ind w:firstLine="709"/>
        <w:rPr>
          <w:color w:val="000000"/>
          <w:sz w:val="20"/>
          <w:szCs w:val="20"/>
        </w:rPr>
      </w:pPr>
    </w:p>
    <w:p w:rsidR="002F1F5F" w:rsidRPr="000877AD" w:rsidRDefault="002F1F5F" w:rsidP="002F1F5F">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F1F5F" w:rsidRPr="000877AD" w:rsidRDefault="002F1F5F" w:rsidP="002F1F5F">
      <w:pPr>
        <w:autoSpaceDE w:val="0"/>
        <w:autoSpaceDN w:val="0"/>
        <w:adjustRightInd w:val="0"/>
        <w:ind w:firstLine="709"/>
        <w:rPr>
          <w:color w:val="000000"/>
          <w:sz w:val="20"/>
          <w:szCs w:val="20"/>
        </w:rPr>
      </w:pPr>
    </w:p>
    <w:p w:rsidR="002F1F5F" w:rsidRDefault="002F1F5F" w:rsidP="002F1F5F">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E77238" w:rsidRPr="00E41EEF" w:rsidRDefault="00E77238" w:rsidP="001C026D">
      <w:pPr>
        <w:pStyle w:val="afff1"/>
        <w:rPr>
          <w:sz w:val="20"/>
          <w:szCs w:val="20"/>
        </w:rPr>
        <w:sectPr w:rsidR="00E77238" w:rsidRPr="00E41EEF" w:rsidSect="00A059CC">
          <w:headerReference w:type="even" r:id="rId24"/>
          <w:headerReference w:type="default" r:id="rId25"/>
          <w:footerReference w:type="even" r:id="rId26"/>
          <w:footerReference w:type="default" r:id="rId27"/>
          <w:headerReference w:type="first" r:id="rId28"/>
          <w:footerReference w:type="first" r:id="rId29"/>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4" w:name="_Toc378593472"/>
      <w:r w:rsidRPr="00E41EEF">
        <w:rPr>
          <w:sz w:val="24"/>
          <w:szCs w:val="24"/>
        </w:rPr>
        <w:lastRenderedPageBreak/>
        <w:t xml:space="preserve">ЧАСТЬ VII. ОБОСНОВАНИЕ НАЧАЛЬНОЙ (МАКСИМАЛЬНОЙ) ЦЕНЫ </w:t>
      </w:r>
      <w:bookmarkEnd w:id="134"/>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3E5C11">
        <w:t>фасада</w:t>
      </w:r>
      <w:r w:rsidR="008024B8">
        <w:t xml:space="preserve"> </w:t>
      </w:r>
      <w:r w:rsidR="00255855" w:rsidRPr="0070570A">
        <w:t>многоквартирн</w:t>
      </w:r>
      <w:r w:rsidR="003E5C11">
        <w:t xml:space="preserve">ого </w:t>
      </w:r>
      <w:r w:rsidR="00255855" w:rsidRPr="0070570A">
        <w:t>жил</w:t>
      </w:r>
      <w:r w:rsidR="003E5C11">
        <w:t>ого</w:t>
      </w:r>
      <w:r w:rsidR="00255855" w:rsidRPr="0070570A">
        <w:t xml:space="preserve"> дом</w:t>
      </w:r>
      <w:r w:rsidR="003E5C11">
        <w:t>а</w:t>
      </w:r>
      <w:r w:rsidR="00255855" w:rsidRPr="0070570A">
        <w:t>, расположенн</w:t>
      </w:r>
      <w:r w:rsidR="003E5C11">
        <w:t>ого</w:t>
      </w:r>
      <w:r w:rsidR="00255855" w:rsidRPr="0070570A">
        <w:t xml:space="preserve"> по адрес</w:t>
      </w:r>
      <w:r w:rsidR="003E5C11">
        <w:t>у</w:t>
      </w:r>
      <w:r w:rsidR="00255855" w:rsidRPr="0070570A">
        <w:t>:</w:t>
      </w:r>
    </w:p>
    <w:p w:rsidR="00255855" w:rsidRPr="0070570A" w:rsidRDefault="00255855" w:rsidP="00255855">
      <w:pPr>
        <w:spacing w:after="0"/>
      </w:pPr>
    </w:p>
    <w:p w:rsidR="00056A99" w:rsidRDefault="00056A99" w:rsidP="00056A99">
      <w:pPr>
        <w:autoSpaceDE w:val="0"/>
        <w:spacing w:after="0"/>
        <w:jc w:val="center"/>
      </w:pPr>
      <w:r>
        <w:t xml:space="preserve">г. Тула, ул. </w:t>
      </w:r>
      <w:proofErr w:type="spellStart"/>
      <w:r>
        <w:t>Л.Толстого</w:t>
      </w:r>
      <w:proofErr w:type="spellEnd"/>
      <w:r>
        <w:t>, д.114-Б/57</w:t>
      </w:r>
    </w:p>
    <w:p w:rsidR="00255855" w:rsidRPr="0070570A" w:rsidRDefault="00255855" w:rsidP="006C1CB1">
      <w:pPr>
        <w:spacing w:after="0"/>
        <w:ind w:firstLine="709"/>
      </w:pPr>
    </w:p>
    <w:p w:rsidR="009266D0" w:rsidRDefault="009266D0" w:rsidP="009266D0">
      <w:pPr>
        <w:pStyle w:val="affffe"/>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 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056A99" w:rsidP="00FD59AF">
      <w:pPr>
        <w:ind w:firstLine="709"/>
        <w:jc w:val="center"/>
        <w:rPr>
          <w:color w:val="000000"/>
        </w:rPr>
      </w:pPr>
      <w:r>
        <w:rPr>
          <w:color w:val="000000"/>
        </w:rPr>
        <w:t>3 901 650,00</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13" w:rsidRDefault="00F84413">
      <w:pPr>
        <w:spacing w:after="0"/>
      </w:pPr>
      <w:r>
        <w:separator/>
      </w:r>
    </w:p>
  </w:endnote>
  <w:endnote w:type="continuationSeparator" w:id="0">
    <w:p w:rsidR="00F84413" w:rsidRDefault="00F844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F3" w:rsidRDefault="00844C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F3" w:rsidRPr="00394EB9" w:rsidRDefault="00844CF3"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F3" w:rsidRDefault="00844CF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F3" w:rsidRDefault="00844CF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F3" w:rsidRPr="00394EB9" w:rsidRDefault="00844CF3" w:rsidP="001C026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F3" w:rsidRDefault="00844C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13" w:rsidRDefault="00F84413">
      <w:pPr>
        <w:spacing w:after="0"/>
      </w:pPr>
      <w:r>
        <w:separator/>
      </w:r>
    </w:p>
  </w:footnote>
  <w:footnote w:type="continuationSeparator" w:id="0">
    <w:p w:rsidR="00F84413" w:rsidRDefault="00F844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F3" w:rsidRDefault="00844C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F3" w:rsidRDefault="00F84413" w:rsidP="001C026D">
    <w:pPr>
      <w:jc w:val="center"/>
    </w:pPr>
    <w:r>
      <w:fldChar w:fldCharType="begin"/>
    </w:r>
    <w:r>
      <w:instrText>PAGE   \* MERGEFORMAT</w:instrText>
    </w:r>
    <w:r>
      <w:fldChar w:fldCharType="separate"/>
    </w:r>
    <w:r w:rsidR="007D0982">
      <w:rPr>
        <w:noProof/>
      </w:rPr>
      <w:t>32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F3" w:rsidRDefault="00844CF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844CF3" w:rsidRPr="00311502" w:rsidRDefault="00844CF3">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7D0982">
          <w:rPr>
            <w:noProof/>
            <w:sz w:val="20"/>
            <w:szCs w:val="20"/>
          </w:rPr>
          <w:t>36</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F3" w:rsidRDefault="00844CF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F3" w:rsidRDefault="00F84413" w:rsidP="001C026D">
    <w:pPr>
      <w:jc w:val="center"/>
    </w:pPr>
    <w:r>
      <w:fldChar w:fldCharType="begin"/>
    </w:r>
    <w:r>
      <w:instrText>PAGE   \* MERGEFORMAT</w:instrText>
    </w:r>
    <w:r>
      <w:fldChar w:fldCharType="separate"/>
    </w:r>
    <w:r w:rsidR="007702A0">
      <w:rPr>
        <w:noProof/>
      </w:rPr>
      <w:t>52</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F3" w:rsidRDefault="00844C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8">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9">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5">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6"/>
  </w:num>
  <w:num w:numId="4">
    <w:abstractNumId w:val="4"/>
  </w:num>
  <w:num w:numId="5">
    <w:abstractNumId w:val="3"/>
  </w:num>
  <w:num w:numId="6">
    <w:abstractNumId w:val="2"/>
  </w:num>
  <w:num w:numId="7">
    <w:abstractNumId w:val="1"/>
  </w:num>
  <w:num w:numId="8">
    <w:abstractNumId w:val="0"/>
  </w:num>
  <w:num w:numId="9">
    <w:abstractNumId w:val="22"/>
  </w:num>
  <w:num w:numId="10">
    <w:abstractNumId w:val="24"/>
  </w:num>
  <w:num w:numId="11">
    <w:abstractNumId w:val="20"/>
  </w:num>
  <w:num w:numId="12">
    <w:abstractNumId w:val="14"/>
  </w:num>
  <w:num w:numId="13">
    <w:abstractNumId w:val="12"/>
  </w:num>
  <w:num w:numId="14">
    <w:abstractNumId w:val="5"/>
  </w:num>
  <w:num w:numId="15">
    <w:abstractNumId w:val="6"/>
  </w:num>
  <w:num w:numId="16">
    <w:abstractNumId w:val="8"/>
  </w:num>
  <w:num w:numId="17">
    <w:abstractNumId w:val="9"/>
  </w:num>
  <w:num w:numId="18">
    <w:abstractNumId w:val="10"/>
  </w:num>
  <w:num w:numId="19">
    <w:abstractNumId w:val="15"/>
  </w:num>
  <w:num w:numId="20">
    <w:abstractNumId w:val="21"/>
  </w:num>
  <w:num w:numId="21">
    <w:abstractNumId w:val="18"/>
  </w:num>
  <w:num w:numId="22">
    <w:abstractNumId w:val="17"/>
  </w:num>
  <w:num w:numId="23">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1"/>
  </w:num>
  <w:num w:numId="26">
    <w:abstractNumId w:val="26"/>
  </w:num>
  <w:num w:numId="2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2098"/>
    <w:rsid w:val="00015E39"/>
    <w:rsid w:val="00016503"/>
    <w:rsid w:val="00017643"/>
    <w:rsid w:val="00021991"/>
    <w:rsid w:val="000251D2"/>
    <w:rsid w:val="00026CBA"/>
    <w:rsid w:val="00032991"/>
    <w:rsid w:val="00034483"/>
    <w:rsid w:val="00036236"/>
    <w:rsid w:val="000362B3"/>
    <w:rsid w:val="000410C5"/>
    <w:rsid w:val="00041A56"/>
    <w:rsid w:val="00056A99"/>
    <w:rsid w:val="00060142"/>
    <w:rsid w:val="00060363"/>
    <w:rsid w:val="00061AD7"/>
    <w:rsid w:val="00063949"/>
    <w:rsid w:val="00070340"/>
    <w:rsid w:val="00071213"/>
    <w:rsid w:val="00071BF3"/>
    <w:rsid w:val="00071E29"/>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E13"/>
    <w:rsid w:val="000B10B4"/>
    <w:rsid w:val="000B157A"/>
    <w:rsid w:val="000B30FB"/>
    <w:rsid w:val="000B4528"/>
    <w:rsid w:val="000C4480"/>
    <w:rsid w:val="000C5C69"/>
    <w:rsid w:val="000C6021"/>
    <w:rsid w:val="000D0211"/>
    <w:rsid w:val="000D0263"/>
    <w:rsid w:val="000D0D47"/>
    <w:rsid w:val="000D7171"/>
    <w:rsid w:val="000E26C1"/>
    <w:rsid w:val="000E2CEF"/>
    <w:rsid w:val="000E5FB1"/>
    <w:rsid w:val="00101E74"/>
    <w:rsid w:val="00103585"/>
    <w:rsid w:val="00104549"/>
    <w:rsid w:val="00111DD6"/>
    <w:rsid w:val="001135F8"/>
    <w:rsid w:val="00117CD5"/>
    <w:rsid w:val="00123E90"/>
    <w:rsid w:val="001270EA"/>
    <w:rsid w:val="00127659"/>
    <w:rsid w:val="00141555"/>
    <w:rsid w:val="00144ABA"/>
    <w:rsid w:val="0014631F"/>
    <w:rsid w:val="00146C55"/>
    <w:rsid w:val="00146DBB"/>
    <w:rsid w:val="00153637"/>
    <w:rsid w:val="001546AC"/>
    <w:rsid w:val="0015624B"/>
    <w:rsid w:val="00163E94"/>
    <w:rsid w:val="0016428D"/>
    <w:rsid w:val="0017686C"/>
    <w:rsid w:val="00185489"/>
    <w:rsid w:val="0019170C"/>
    <w:rsid w:val="00193A1E"/>
    <w:rsid w:val="00194390"/>
    <w:rsid w:val="00197239"/>
    <w:rsid w:val="001A1F6E"/>
    <w:rsid w:val="001A210F"/>
    <w:rsid w:val="001A3816"/>
    <w:rsid w:val="001A3D62"/>
    <w:rsid w:val="001A564F"/>
    <w:rsid w:val="001A6495"/>
    <w:rsid w:val="001A72DA"/>
    <w:rsid w:val="001A7A15"/>
    <w:rsid w:val="001B2326"/>
    <w:rsid w:val="001C026D"/>
    <w:rsid w:val="001C07DD"/>
    <w:rsid w:val="001C1456"/>
    <w:rsid w:val="001C1A65"/>
    <w:rsid w:val="001C2530"/>
    <w:rsid w:val="001C3292"/>
    <w:rsid w:val="001C3D61"/>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4F2"/>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1F5F"/>
    <w:rsid w:val="002F661D"/>
    <w:rsid w:val="00301F06"/>
    <w:rsid w:val="00302DE6"/>
    <w:rsid w:val="00304621"/>
    <w:rsid w:val="00311D9F"/>
    <w:rsid w:val="00315061"/>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17A6"/>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5C11"/>
    <w:rsid w:val="003E67C4"/>
    <w:rsid w:val="003E7D8E"/>
    <w:rsid w:val="003F0C8F"/>
    <w:rsid w:val="003F0F01"/>
    <w:rsid w:val="003F1915"/>
    <w:rsid w:val="003F47D6"/>
    <w:rsid w:val="003F7C81"/>
    <w:rsid w:val="00400A36"/>
    <w:rsid w:val="0040110A"/>
    <w:rsid w:val="0040407C"/>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1C69"/>
    <w:rsid w:val="00493A75"/>
    <w:rsid w:val="00497010"/>
    <w:rsid w:val="004B1D6C"/>
    <w:rsid w:val="004B7C60"/>
    <w:rsid w:val="004C018F"/>
    <w:rsid w:val="004C0FF7"/>
    <w:rsid w:val="004C1F5F"/>
    <w:rsid w:val="004C21D7"/>
    <w:rsid w:val="004C2E56"/>
    <w:rsid w:val="004C4207"/>
    <w:rsid w:val="004C4FAC"/>
    <w:rsid w:val="004C5E0C"/>
    <w:rsid w:val="004C7742"/>
    <w:rsid w:val="004C7BAA"/>
    <w:rsid w:val="004D2897"/>
    <w:rsid w:val="004D5B9A"/>
    <w:rsid w:val="004E0885"/>
    <w:rsid w:val="004E589F"/>
    <w:rsid w:val="004F20DF"/>
    <w:rsid w:val="004F2177"/>
    <w:rsid w:val="004F3041"/>
    <w:rsid w:val="004F31B3"/>
    <w:rsid w:val="004F43DC"/>
    <w:rsid w:val="004F68DC"/>
    <w:rsid w:val="0050024E"/>
    <w:rsid w:val="005016C3"/>
    <w:rsid w:val="00510EEB"/>
    <w:rsid w:val="00520950"/>
    <w:rsid w:val="00520C00"/>
    <w:rsid w:val="00522DB9"/>
    <w:rsid w:val="00526708"/>
    <w:rsid w:val="00534D70"/>
    <w:rsid w:val="005358A2"/>
    <w:rsid w:val="00536714"/>
    <w:rsid w:val="00536A13"/>
    <w:rsid w:val="00540914"/>
    <w:rsid w:val="00543F8B"/>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A1AAF"/>
    <w:rsid w:val="005A3F13"/>
    <w:rsid w:val="005A5E30"/>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E7105"/>
    <w:rsid w:val="005F0815"/>
    <w:rsid w:val="005F1188"/>
    <w:rsid w:val="005F2C15"/>
    <w:rsid w:val="005F41C6"/>
    <w:rsid w:val="00601F9F"/>
    <w:rsid w:val="0060296B"/>
    <w:rsid w:val="00605102"/>
    <w:rsid w:val="006062D5"/>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0F72"/>
    <w:rsid w:val="00641A86"/>
    <w:rsid w:val="00647A20"/>
    <w:rsid w:val="006516C7"/>
    <w:rsid w:val="00653AFD"/>
    <w:rsid w:val="006600EA"/>
    <w:rsid w:val="0066138E"/>
    <w:rsid w:val="00661A9E"/>
    <w:rsid w:val="00676DC6"/>
    <w:rsid w:val="00682EE5"/>
    <w:rsid w:val="00687540"/>
    <w:rsid w:val="00690D92"/>
    <w:rsid w:val="0069326C"/>
    <w:rsid w:val="006938B9"/>
    <w:rsid w:val="0069517E"/>
    <w:rsid w:val="006A07E1"/>
    <w:rsid w:val="006A0FA8"/>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496E"/>
    <w:rsid w:val="00715B8D"/>
    <w:rsid w:val="007161E8"/>
    <w:rsid w:val="00723457"/>
    <w:rsid w:val="0072522D"/>
    <w:rsid w:val="00726B97"/>
    <w:rsid w:val="00730622"/>
    <w:rsid w:val="00733488"/>
    <w:rsid w:val="0073454F"/>
    <w:rsid w:val="0073468D"/>
    <w:rsid w:val="007349E3"/>
    <w:rsid w:val="00734ADE"/>
    <w:rsid w:val="00735520"/>
    <w:rsid w:val="00735813"/>
    <w:rsid w:val="007367F9"/>
    <w:rsid w:val="00743034"/>
    <w:rsid w:val="00743200"/>
    <w:rsid w:val="007436CF"/>
    <w:rsid w:val="0074689B"/>
    <w:rsid w:val="0076133C"/>
    <w:rsid w:val="00767522"/>
    <w:rsid w:val="007702A0"/>
    <w:rsid w:val="007704EC"/>
    <w:rsid w:val="00770EBF"/>
    <w:rsid w:val="00771CFE"/>
    <w:rsid w:val="00773344"/>
    <w:rsid w:val="00773B20"/>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0982"/>
    <w:rsid w:val="007D4734"/>
    <w:rsid w:val="007E2759"/>
    <w:rsid w:val="007E2DA4"/>
    <w:rsid w:val="007E60C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4CF3"/>
    <w:rsid w:val="00846117"/>
    <w:rsid w:val="008543EA"/>
    <w:rsid w:val="008545DD"/>
    <w:rsid w:val="00856268"/>
    <w:rsid w:val="00856C79"/>
    <w:rsid w:val="00862383"/>
    <w:rsid w:val="00863DC8"/>
    <w:rsid w:val="0087618B"/>
    <w:rsid w:val="008832A7"/>
    <w:rsid w:val="008837AB"/>
    <w:rsid w:val="00883E42"/>
    <w:rsid w:val="00884A97"/>
    <w:rsid w:val="00886E3E"/>
    <w:rsid w:val="00887215"/>
    <w:rsid w:val="00894043"/>
    <w:rsid w:val="00896411"/>
    <w:rsid w:val="008A004C"/>
    <w:rsid w:val="008A0CFA"/>
    <w:rsid w:val="008A1EC1"/>
    <w:rsid w:val="008A4619"/>
    <w:rsid w:val="008A494D"/>
    <w:rsid w:val="008A6C5A"/>
    <w:rsid w:val="008A7627"/>
    <w:rsid w:val="008B14F0"/>
    <w:rsid w:val="008B2711"/>
    <w:rsid w:val="008B527A"/>
    <w:rsid w:val="008C17B7"/>
    <w:rsid w:val="008C5EAE"/>
    <w:rsid w:val="008C602F"/>
    <w:rsid w:val="008D2FAA"/>
    <w:rsid w:val="008D4EC3"/>
    <w:rsid w:val="008D7BBF"/>
    <w:rsid w:val="008E2619"/>
    <w:rsid w:val="008F0659"/>
    <w:rsid w:val="008F1534"/>
    <w:rsid w:val="008F2F04"/>
    <w:rsid w:val="008F73AC"/>
    <w:rsid w:val="00903DEA"/>
    <w:rsid w:val="0090457A"/>
    <w:rsid w:val="00917778"/>
    <w:rsid w:val="00925CF8"/>
    <w:rsid w:val="009266D0"/>
    <w:rsid w:val="00934CAC"/>
    <w:rsid w:val="009350BB"/>
    <w:rsid w:val="00937CCA"/>
    <w:rsid w:val="00937F0C"/>
    <w:rsid w:val="0094279B"/>
    <w:rsid w:val="00942BDF"/>
    <w:rsid w:val="0094488E"/>
    <w:rsid w:val="00946F4A"/>
    <w:rsid w:val="00952CF0"/>
    <w:rsid w:val="00953F9C"/>
    <w:rsid w:val="00955918"/>
    <w:rsid w:val="00956EDA"/>
    <w:rsid w:val="00961AC2"/>
    <w:rsid w:val="00962AF2"/>
    <w:rsid w:val="009674F3"/>
    <w:rsid w:val="009729B0"/>
    <w:rsid w:val="00977222"/>
    <w:rsid w:val="00981840"/>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E053F"/>
    <w:rsid w:val="009F40D7"/>
    <w:rsid w:val="00A004E8"/>
    <w:rsid w:val="00A007D6"/>
    <w:rsid w:val="00A01ACC"/>
    <w:rsid w:val="00A030FD"/>
    <w:rsid w:val="00A059CC"/>
    <w:rsid w:val="00A06F60"/>
    <w:rsid w:val="00A21CCC"/>
    <w:rsid w:val="00A25B64"/>
    <w:rsid w:val="00A269B6"/>
    <w:rsid w:val="00A26AC8"/>
    <w:rsid w:val="00A2783F"/>
    <w:rsid w:val="00A32EC8"/>
    <w:rsid w:val="00A41657"/>
    <w:rsid w:val="00A43AB3"/>
    <w:rsid w:val="00A43B20"/>
    <w:rsid w:val="00A47DA5"/>
    <w:rsid w:val="00A5420B"/>
    <w:rsid w:val="00A555EC"/>
    <w:rsid w:val="00A606B3"/>
    <w:rsid w:val="00A6247E"/>
    <w:rsid w:val="00A725DC"/>
    <w:rsid w:val="00A72F15"/>
    <w:rsid w:val="00A7587E"/>
    <w:rsid w:val="00A76C1A"/>
    <w:rsid w:val="00A7797F"/>
    <w:rsid w:val="00A80EF9"/>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49E"/>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2889"/>
    <w:rsid w:val="00B6328A"/>
    <w:rsid w:val="00B710CB"/>
    <w:rsid w:val="00B71798"/>
    <w:rsid w:val="00B72EF0"/>
    <w:rsid w:val="00B74562"/>
    <w:rsid w:val="00B8087A"/>
    <w:rsid w:val="00B82067"/>
    <w:rsid w:val="00B825DF"/>
    <w:rsid w:val="00B8664E"/>
    <w:rsid w:val="00B908A3"/>
    <w:rsid w:val="00BA055C"/>
    <w:rsid w:val="00BA2F74"/>
    <w:rsid w:val="00BA3ED9"/>
    <w:rsid w:val="00BA5415"/>
    <w:rsid w:val="00BA6961"/>
    <w:rsid w:val="00BA75B8"/>
    <w:rsid w:val="00BB0001"/>
    <w:rsid w:val="00BB24A2"/>
    <w:rsid w:val="00BB6C6D"/>
    <w:rsid w:val="00BC17D4"/>
    <w:rsid w:val="00BC2155"/>
    <w:rsid w:val="00BC44AC"/>
    <w:rsid w:val="00BC4982"/>
    <w:rsid w:val="00BC5D51"/>
    <w:rsid w:val="00BC5E78"/>
    <w:rsid w:val="00BD1D2B"/>
    <w:rsid w:val="00BD4CE1"/>
    <w:rsid w:val="00BE2980"/>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02AD"/>
    <w:rsid w:val="00C337AA"/>
    <w:rsid w:val="00C36EAD"/>
    <w:rsid w:val="00C37F2C"/>
    <w:rsid w:val="00C4174B"/>
    <w:rsid w:val="00C4235C"/>
    <w:rsid w:val="00C42E25"/>
    <w:rsid w:val="00C451F3"/>
    <w:rsid w:val="00C52764"/>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0F56"/>
    <w:rsid w:val="00CB2634"/>
    <w:rsid w:val="00CB37BD"/>
    <w:rsid w:val="00CB45B9"/>
    <w:rsid w:val="00CB4EB8"/>
    <w:rsid w:val="00CC345E"/>
    <w:rsid w:val="00CD1129"/>
    <w:rsid w:val="00CD133F"/>
    <w:rsid w:val="00CD4CC8"/>
    <w:rsid w:val="00CD795F"/>
    <w:rsid w:val="00CE07DB"/>
    <w:rsid w:val="00CE146F"/>
    <w:rsid w:val="00CE45BA"/>
    <w:rsid w:val="00CE5B1B"/>
    <w:rsid w:val="00CF0558"/>
    <w:rsid w:val="00CF350C"/>
    <w:rsid w:val="00CF74BE"/>
    <w:rsid w:val="00D06C3D"/>
    <w:rsid w:val="00D22F94"/>
    <w:rsid w:val="00D24C76"/>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5731C"/>
    <w:rsid w:val="00D60182"/>
    <w:rsid w:val="00D63574"/>
    <w:rsid w:val="00D70903"/>
    <w:rsid w:val="00D73FF0"/>
    <w:rsid w:val="00D75E6C"/>
    <w:rsid w:val="00D77386"/>
    <w:rsid w:val="00D85D42"/>
    <w:rsid w:val="00D864A4"/>
    <w:rsid w:val="00D877DC"/>
    <w:rsid w:val="00D87D95"/>
    <w:rsid w:val="00D94C8B"/>
    <w:rsid w:val="00DA243E"/>
    <w:rsid w:val="00DA5378"/>
    <w:rsid w:val="00DB1F94"/>
    <w:rsid w:val="00DB25F3"/>
    <w:rsid w:val="00DC0C81"/>
    <w:rsid w:val="00DC0E2D"/>
    <w:rsid w:val="00DC181E"/>
    <w:rsid w:val="00DC2DB9"/>
    <w:rsid w:val="00DC3873"/>
    <w:rsid w:val="00DD33FF"/>
    <w:rsid w:val="00DD3DE6"/>
    <w:rsid w:val="00DE1D1E"/>
    <w:rsid w:val="00DE1FE1"/>
    <w:rsid w:val="00DE246A"/>
    <w:rsid w:val="00DE34B5"/>
    <w:rsid w:val="00DE53FA"/>
    <w:rsid w:val="00DE6533"/>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0B94"/>
    <w:rsid w:val="00E41EEF"/>
    <w:rsid w:val="00E44830"/>
    <w:rsid w:val="00E47209"/>
    <w:rsid w:val="00E63076"/>
    <w:rsid w:val="00E7474B"/>
    <w:rsid w:val="00E77238"/>
    <w:rsid w:val="00E77AF5"/>
    <w:rsid w:val="00E84F7D"/>
    <w:rsid w:val="00E945A7"/>
    <w:rsid w:val="00E953D7"/>
    <w:rsid w:val="00E9618D"/>
    <w:rsid w:val="00EA073D"/>
    <w:rsid w:val="00EA2ED7"/>
    <w:rsid w:val="00EA5D26"/>
    <w:rsid w:val="00EA7518"/>
    <w:rsid w:val="00EA77DE"/>
    <w:rsid w:val="00EB2E1F"/>
    <w:rsid w:val="00EB3F74"/>
    <w:rsid w:val="00EC396B"/>
    <w:rsid w:val="00EC41CC"/>
    <w:rsid w:val="00EC70AF"/>
    <w:rsid w:val="00EC7F64"/>
    <w:rsid w:val="00ED1803"/>
    <w:rsid w:val="00ED4DF3"/>
    <w:rsid w:val="00ED577A"/>
    <w:rsid w:val="00EE55CC"/>
    <w:rsid w:val="00EE571F"/>
    <w:rsid w:val="00EE644F"/>
    <w:rsid w:val="00EF17B1"/>
    <w:rsid w:val="00EF589C"/>
    <w:rsid w:val="00F04719"/>
    <w:rsid w:val="00F06BF7"/>
    <w:rsid w:val="00F1270A"/>
    <w:rsid w:val="00F15D38"/>
    <w:rsid w:val="00F17686"/>
    <w:rsid w:val="00F17C88"/>
    <w:rsid w:val="00F20697"/>
    <w:rsid w:val="00F22DB3"/>
    <w:rsid w:val="00F23B13"/>
    <w:rsid w:val="00F2613E"/>
    <w:rsid w:val="00F27937"/>
    <w:rsid w:val="00F31575"/>
    <w:rsid w:val="00F354AE"/>
    <w:rsid w:val="00F37FB7"/>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4413"/>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4D32"/>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2F1F5F"/>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2F1F5F"/>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2F1F5F"/>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2F1F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2F1F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2F1F5F"/>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2F1F5F"/>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2F1F5F"/>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2F1F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2F1F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2F1F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2F1F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2F1F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2F1F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2F1F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2F1F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2F1F5F"/>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2F1F5F"/>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2F1F5F"/>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2F1F5F"/>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2F1F5F"/>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2F1F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2F1F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2F1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header" Target="header7.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hyperlink" Target="http://www.kapremont71.ru" TargetMode="External"/><Relationship Id="rId27" Type="http://schemas.openxmlformats.org/officeDocument/2006/relationships/footer" Target="footer5.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2CDAC-2942-405D-A86C-58D87815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52</Pages>
  <Words>21025</Words>
  <Characters>119849</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230</cp:revision>
  <cp:lastPrinted>2016-10-05T13:32:00Z</cp:lastPrinted>
  <dcterms:created xsi:type="dcterms:W3CDTF">2015-09-24T11:35:00Z</dcterms:created>
  <dcterms:modified xsi:type="dcterms:W3CDTF">2016-10-09T14:03:00Z</dcterms:modified>
</cp:coreProperties>
</file>