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D0" w:rsidRDefault="001F02FE">
      <w:pPr>
        <w:framePr w:h="1426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pt;height:1in">
            <v:imagedata r:id="rId7" r:href="rId8"/>
          </v:shape>
        </w:pict>
      </w:r>
    </w:p>
    <w:p w:rsidR="005B44D0" w:rsidRDefault="005B44D0">
      <w:pPr>
        <w:rPr>
          <w:sz w:val="2"/>
          <w:szCs w:val="2"/>
        </w:rPr>
      </w:pPr>
    </w:p>
    <w:p w:rsidR="005B44D0" w:rsidRDefault="001F02FE">
      <w:pPr>
        <w:pStyle w:val="20"/>
        <w:shd w:val="clear" w:color="auto" w:fill="auto"/>
        <w:spacing w:before="455" w:after="361" w:line="340" w:lineRule="exact"/>
      </w:pPr>
      <w:r>
        <w:t>ПРАВИТЕЛЬСТВО ТУЛЬСКОЙ ОБЛАСТИ</w:t>
      </w:r>
    </w:p>
    <w:p w:rsidR="005B44D0" w:rsidRDefault="001F02FE">
      <w:pPr>
        <w:pStyle w:val="20"/>
        <w:shd w:val="clear" w:color="auto" w:fill="auto"/>
        <w:spacing w:before="0" w:after="0" w:line="340" w:lineRule="exact"/>
        <w:sectPr w:rsidR="005B44D0">
          <w:type w:val="continuous"/>
          <w:pgSz w:w="11909" w:h="16838"/>
          <w:pgMar w:top="251" w:right="2496" w:bottom="275" w:left="2592" w:header="0" w:footer="3" w:gutter="0"/>
          <w:cols w:space="720"/>
          <w:noEndnote/>
          <w:docGrid w:linePitch="360"/>
        </w:sectPr>
      </w:pPr>
      <w:r>
        <w:t>ПОСТАНОВЛЕНИЕ</w:t>
      </w:r>
    </w:p>
    <w:p w:rsidR="005B44D0" w:rsidRDefault="005B44D0">
      <w:pPr>
        <w:spacing w:line="240" w:lineRule="exact"/>
        <w:rPr>
          <w:sz w:val="19"/>
          <w:szCs w:val="19"/>
        </w:rPr>
      </w:pPr>
    </w:p>
    <w:p w:rsidR="005B44D0" w:rsidRDefault="005B44D0">
      <w:pPr>
        <w:spacing w:before="18" w:after="18" w:line="240" w:lineRule="exact"/>
        <w:rPr>
          <w:sz w:val="19"/>
          <w:szCs w:val="19"/>
        </w:rPr>
      </w:pPr>
    </w:p>
    <w:p w:rsidR="005B44D0" w:rsidRDefault="005B44D0">
      <w:pPr>
        <w:rPr>
          <w:sz w:val="2"/>
          <w:szCs w:val="2"/>
        </w:rPr>
        <w:sectPr w:rsidR="005B44D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44D0" w:rsidRDefault="001F02FE">
      <w:pPr>
        <w:pStyle w:val="10"/>
        <w:shd w:val="clear" w:color="auto" w:fill="auto"/>
        <w:tabs>
          <w:tab w:val="right" w:pos="3440"/>
          <w:tab w:val="right" w:pos="4203"/>
        </w:tabs>
        <w:spacing w:after="922" w:line="280" w:lineRule="exact"/>
        <w:ind w:left="20" w:firstLine="660"/>
      </w:pPr>
      <w:r>
        <w:lastRenderedPageBreak/>
        <w:t>от 28.12.2015</w:t>
      </w:r>
      <w:r>
        <w:tab/>
        <w:t>№</w:t>
      </w:r>
      <w:r>
        <w:tab/>
        <w:t>612</w:t>
      </w:r>
    </w:p>
    <w:p w:rsidR="005B44D0" w:rsidRDefault="001F02FE">
      <w:pPr>
        <w:pStyle w:val="30"/>
        <w:shd w:val="clear" w:color="auto" w:fill="auto"/>
        <w:spacing w:before="0"/>
        <w:ind w:left="20" w:firstLine="0"/>
      </w:pPr>
      <w:r>
        <w:t xml:space="preserve">Об утверждении дополнительного перечня услуг и (или) </w:t>
      </w:r>
      <w:r>
        <w:t>работ по капитальному ремонту общего имущества в многоквартирном доме,</w:t>
      </w:r>
    </w:p>
    <w:p w:rsidR="005B44D0" w:rsidRDefault="001F02FE">
      <w:pPr>
        <w:pStyle w:val="30"/>
        <w:shd w:val="clear" w:color="auto" w:fill="auto"/>
        <w:spacing w:before="0"/>
        <w:ind w:left="940" w:right="720"/>
        <w:jc w:val="left"/>
      </w:pPr>
      <w:r>
        <w:t>финансируемых за счет средств фонда капитального ремонта, сформированного исходя из минимального размера взноса на капитальный ремонт, установленного правительством</w:t>
      </w:r>
    </w:p>
    <w:p w:rsidR="005B44D0" w:rsidRDefault="001F02FE">
      <w:pPr>
        <w:pStyle w:val="30"/>
        <w:shd w:val="clear" w:color="auto" w:fill="auto"/>
        <w:spacing w:before="0" w:after="266"/>
        <w:ind w:left="20" w:firstLine="0"/>
      </w:pPr>
      <w:r>
        <w:t>Тульской области</w:t>
      </w:r>
    </w:p>
    <w:p w:rsidR="005B44D0" w:rsidRDefault="001F02FE">
      <w:pPr>
        <w:pStyle w:val="10"/>
        <w:shd w:val="clear" w:color="auto" w:fill="auto"/>
        <w:spacing w:after="0" w:line="360" w:lineRule="exact"/>
        <w:ind w:left="20" w:right="20" w:firstLine="660"/>
      </w:pPr>
      <w:proofErr w:type="gramStart"/>
      <w:r>
        <w:t xml:space="preserve">В </w:t>
      </w:r>
      <w:r>
        <w:t>соответствии с частью 2 статьи 166 Жилищного кодекса Российской Федерации, статьи 6 Закона Тульской области от 27 июня 2013 года № 1958-ЗТО «О регулировании отдельных правоотношений по вопросам проведения капитального ремонта общего имущества в многокварти</w:t>
      </w:r>
      <w:r>
        <w:t>рных домах, расположенных на территории Тульской области», на основании статьи 48 Устава (Основного Закона) Тульской области правительство Тульской области ПОСТАНОВЛЯЕТ:</w:t>
      </w:r>
      <w:proofErr w:type="gramEnd"/>
    </w:p>
    <w:p w:rsidR="005B44D0" w:rsidRDefault="001F02FE">
      <w:pPr>
        <w:pStyle w:val="1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60" w:lineRule="exact"/>
        <w:ind w:left="20" w:right="20" w:firstLine="660"/>
      </w:pPr>
      <w:r>
        <w:t>Утвердить дополнительный перечень услуг и (или) работ по капитальному ремонту общего и</w:t>
      </w:r>
      <w:r>
        <w:t>мущества в многоквартирном доме, финансируемых за счет средств фонда капитального ремонта, сформированного исходя из минимального размера взноса на капитальный ремонт, установленного правительством Тульской области согласно приложению.</w:t>
      </w:r>
    </w:p>
    <w:p w:rsidR="005B44D0" w:rsidRDefault="005B44D0">
      <w:pPr>
        <w:pStyle w:val="10"/>
        <w:numPr>
          <w:ilvl w:val="0"/>
          <w:numId w:val="1"/>
        </w:numPr>
        <w:shd w:val="clear" w:color="auto" w:fill="auto"/>
        <w:tabs>
          <w:tab w:val="left" w:pos="954"/>
        </w:tabs>
        <w:spacing w:after="0" w:line="360" w:lineRule="exact"/>
        <w:ind w:left="20" w:firstLine="6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.2pt;margin-top:46.2pt;width:445.2pt;height:80.5pt;z-index:-125829375;mso-wrap-distance-left:5pt;mso-wrap-distance-right:5pt;mso-position-horizontal-relative:margin" filled="f" stroked="f">
            <v:textbox style="mso-fit-shape-to-text:t" inset="0,0,0,0">
              <w:txbxContent>
                <w:p w:rsidR="005B44D0" w:rsidRDefault="001F02FE">
                  <w:pPr>
                    <w:pStyle w:val="30"/>
                    <w:shd w:val="clear" w:color="auto" w:fill="auto"/>
                    <w:spacing w:before="0" w:line="322" w:lineRule="exact"/>
                    <w:ind w:left="40" w:firstLine="0"/>
                    <w:jc w:val="both"/>
                  </w:pPr>
                  <w:r>
                    <w:rPr>
                      <w:rStyle w:val="3Exact"/>
                      <w:b/>
                      <w:bCs/>
                      <w:spacing w:val="0"/>
                    </w:rPr>
                    <w:t>Первый заместит</w:t>
                  </w:r>
                  <w:r>
                    <w:rPr>
                      <w:rStyle w:val="3Exact"/>
                      <w:b/>
                      <w:bCs/>
                      <w:spacing w:val="0"/>
                    </w:rPr>
                    <w:t>ель Губерна</w:t>
                  </w:r>
                  <w:r w:rsidR="00F33210">
                    <w:rPr>
                      <w:rStyle w:val="3Exact"/>
                      <w:b/>
                      <w:bCs/>
                      <w:spacing w:val="0"/>
                    </w:rPr>
                    <w:t>тора</w:t>
                  </w:r>
                  <w:r>
                    <w:rPr>
                      <w:rStyle w:val="3Exact"/>
                      <w:b/>
                      <w:bCs/>
                      <w:spacing w:val="0"/>
                    </w:rPr>
                    <w:t xml:space="preserve"> Тульской области — председа</w:t>
                  </w:r>
                  <w:r w:rsidR="00F33210">
                    <w:rPr>
                      <w:rStyle w:val="3Exact"/>
                      <w:b/>
                      <w:bCs/>
                      <w:spacing w:val="0"/>
                    </w:rPr>
                    <w:t>тель</w:t>
                  </w:r>
                  <w:r>
                    <w:rPr>
                      <w:rStyle w:val="3Exact"/>
                      <w:b/>
                      <w:bCs/>
                      <w:spacing w:val="0"/>
                    </w:rPr>
                    <w:t xml:space="preserve"> правительства Тульской обл</w:t>
                  </w:r>
                  <w:r w:rsidR="00F33210">
                    <w:rPr>
                      <w:rStyle w:val="3Exact"/>
                      <w:b/>
                      <w:bCs/>
                      <w:spacing w:val="0"/>
                    </w:rPr>
                    <w:t>асти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left:0;text-align:left;margin-left:370.7pt;margin-top:83.2pt;width:108.7pt;height:13.3pt;z-index:-125829374;mso-wrap-distance-left:5pt;mso-wrap-distance-right:5pt;mso-position-horizontal-relative:margin" filled="f" stroked="f">
            <v:textbox style="mso-fit-shape-to-text:t" inset="0,0,0,0">
              <w:txbxContent>
                <w:p w:rsidR="00F33210" w:rsidRDefault="00F33210">
                  <w:pPr>
                    <w:pStyle w:val="30"/>
                    <w:shd w:val="clear" w:color="auto" w:fill="auto"/>
                    <w:spacing w:before="0" w:line="260" w:lineRule="exact"/>
                    <w:ind w:firstLine="0"/>
                    <w:jc w:val="left"/>
                    <w:rPr>
                      <w:rStyle w:val="3Exact"/>
                      <w:b/>
                      <w:bCs/>
                      <w:spacing w:val="0"/>
                    </w:rPr>
                  </w:pPr>
                </w:p>
                <w:p w:rsidR="00F33210" w:rsidRDefault="00F33210">
                  <w:pPr>
                    <w:pStyle w:val="30"/>
                    <w:shd w:val="clear" w:color="auto" w:fill="auto"/>
                    <w:spacing w:before="0" w:line="260" w:lineRule="exact"/>
                    <w:ind w:firstLine="0"/>
                    <w:jc w:val="left"/>
                    <w:rPr>
                      <w:rStyle w:val="3Exact"/>
                      <w:b/>
                      <w:bCs/>
                      <w:spacing w:val="0"/>
                    </w:rPr>
                  </w:pPr>
                </w:p>
                <w:p w:rsidR="005B44D0" w:rsidRDefault="001F02FE">
                  <w:pPr>
                    <w:pStyle w:val="30"/>
                    <w:shd w:val="clear" w:color="auto" w:fill="auto"/>
                    <w:spacing w:before="0" w:line="260" w:lineRule="exact"/>
                    <w:ind w:firstLine="0"/>
                    <w:jc w:val="left"/>
                  </w:pPr>
                  <w:r>
                    <w:rPr>
                      <w:rStyle w:val="3Exact"/>
                      <w:b/>
                      <w:bCs/>
                      <w:spacing w:val="0"/>
                    </w:rPr>
                    <w:t>Ю.М. Андрианов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-8.3pt;margin-top:186.95pt;width:63.35pt;height:16.7pt;z-index:-125829373;mso-wrap-distance-left:5pt;mso-wrap-distance-right:5pt;mso-position-horizontal-relative:margin" filled="f" stroked="f">
            <v:textbox style="mso-fit-shape-to-text:t" inset="0,0,0,0">
              <w:txbxContent>
                <w:p w:rsidR="005B44D0" w:rsidRPr="00F33210" w:rsidRDefault="005B44D0" w:rsidP="00F33210"/>
              </w:txbxContent>
            </v:textbox>
            <w10:wrap type="topAndBottom" anchorx="margin"/>
          </v:shape>
        </w:pict>
      </w:r>
      <w:r w:rsidR="001F02FE">
        <w:t>Постановление вступает в силу со дня официального опубликования.</w:t>
      </w:r>
      <w:r w:rsidR="001F02FE">
        <w:br w:type="page"/>
      </w:r>
    </w:p>
    <w:p w:rsidR="005B44D0" w:rsidRDefault="001F02FE">
      <w:pPr>
        <w:pStyle w:val="10"/>
        <w:shd w:val="clear" w:color="auto" w:fill="auto"/>
        <w:spacing w:after="268" w:line="240" w:lineRule="exact"/>
        <w:ind w:right="920"/>
        <w:jc w:val="center"/>
      </w:pPr>
      <w:r>
        <w:lastRenderedPageBreak/>
        <w:t>Приложение к постановлению правительства Тульской области</w:t>
      </w:r>
    </w:p>
    <w:p w:rsidR="005B44D0" w:rsidRDefault="001F02FE">
      <w:pPr>
        <w:pStyle w:val="10"/>
        <w:shd w:val="clear" w:color="auto" w:fill="auto"/>
        <w:tabs>
          <w:tab w:val="right" w:pos="8177"/>
          <w:tab w:val="right" w:pos="8815"/>
        </w:tabs>
        <w:spacing w:after="951" w:line="280" w:lineRule="exact"/>
        <w:ind w:left="4980"/>
      </w:pPr>
      <w:r>
        <w:t>от 28.12.2015</w:t>
      </w:r>
      <w:r>
        <w:tab/>
        <w:t>№</w:t>
      </w:r>
      <w:r>
        <w:tab/>
        <w:t>612</w:t>
      </w:r>
    </w:p>
    <w:p w:rsidR="005B44D0" w:rsidRDefault="001F02FE">
      <w:pPr>
        <w:pStyle w:val="30"/>
        <w:shd w:val="clear" w:color="auto" w:fill="auto"/>
        <w:spacing w:before="0"/>
        <w:ind w:left="40" w:firstLine="0"/>
      </w:pPr>
      <w:r>
        <w:t xml:space="preserve">ДОПОЛНИТЕЛЬНЫЙ </w:t>
      </w:r>
      <w:r>
        <w:t>ПЕРЕЧЕНЬ УСЛУГ И (ИЛИ) РАБОТ по капитальному ремонту общего имущества в многоквартирном доме, финансируемых за счет средств фонда капитального ремонта, сформированного исходя из минимального размера взноса на капитальный ремонт, установленного правительств</w:t>
      </w:r>
      <w:r>
        <w:t>ом</w:t>
      </w:r>
    </w:p>
    <w:p w:rsidR="005B44D0" w:rsidRDefault="001F02FE">
      <w:pPr>
        <w:pStyle w:val="30"/>
        <w:shd w:val="clear" w:color="auto" w:fill="auto"/>
        <w:spacing w:before="0" w:after="630"/>
        <w:ind w:left="40" w:firstLine="0"/>
      </w:pPr>
      <w:r>
        <w:t>Тульской области</w:t>
      </w:r>
    </w:p>
    <w:p w:rsidR="005B44D0" w:rsidRDefault="001F02FE">
      <w:pPr>
        <w:pStyle w:val="1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55" w:lineRule="exact"/>
        <w:ind w:left="40" w:firstLine="720"/>
      </w:pPr>
      <w:r>
        <w:t>Переустройство невентилируемой крыши на вентилируемую крышу.</w:t>
      </w:r>
    </w:p>
    <w:p w:rsidR="005B44D0" w:rsidRDefault="001F02FE">
      <w:pPr>
        <w:pStyle w:val="1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55" w:lineRule="exact"/>
        <w:ind w:left="40" w:firstLine="720"/>
      </w:pPr>
      <w:r>
        <w:t>Устройство выходов на кровлю.</w:t>
      </w:r>
    </w:p>
    <w:p w:rsidR="005B44D0" w:rsidRDefault="001F02FE">
      <w:pPr>
        <w:pStyle w:val="1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55" w:lineRule="exact"/>
        <w:ind w:left="40" w:firstLine="720"/>
      </w:pPr>
      <w:r>
        <w:t>Утепление фасада.</w:t>
      </w:r>
    </w:p>
    <w:p w:rsidR="005B44D0" w:rsidRDefault="001F02FE">
      <w:pPr>
        <w:pStyle w:val="10"/>
        <w:numPr>
          <w:ilvl w:val="0"/>
          <w:numId w:val="2"/>
        </w:numPr>
        <w:shd w:val="clear" w:color="auto" w:fill="auto"/>
        <w:tabs>
          <w:tab w:val="left" w:pos="1317"/>
        </w:tabs>
        <w:spacing w:after="0" w:line="355" w:lineRule="exact"/>
        <w:ind w:left="40" w:right="320" w:firstLine="720"/>
      </w:pPr>
      <w:r>
        <w:t>Установка коллективных (</w:t>
      </w:r>
      <w:proofErr w:type="spellStart"/>
      <w:r>
        <w:t>общедомовых</w:t>
      </w:r>
      <w:proofErr w:type="spellEnd"/>
      <w:r>
        <w:t xml:space="preserve">) приборов учета потребления ресурсов, необходимых для предоставления коммунальных услуг, и </w:t>
      </w:r>
      <w:r>
        <w:t>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5B44D0" w:rsidRDefault="001F02FE">
      <w:pPr>
        <w:pStyle w:val="1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55" w:lineRule="exact"/>
        <w:ind w:left="40" w:firstLine="720"/>
      </w:pPr>
      <w:r>
        <w:t xml:space="preserve">Устройство пандусов для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5B44D0" w:rsidRDefault="001F02FE">
      <w:pPr>
        <w:pStyle w:val="1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55" w:lineRule="exact"/>
        <w:ind w:left="40" w:firstLine="720"/>
      </w:pPr>
      <w:r>
        <w:t>Ремонт балконных плит.</w:t>
      </w:r>
    </w:p>
    <w:p w:rsidR="005B44D0" w:rsidRDefault="001F02FE">
      <w:pPr>
        <w:pStyle w:val="1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355" w:lineRule="exact"/>
        <w:ind w:left="40" w:firstLine="720"/>
      </w:pPr>
      <w:r>
        <w:t>Подготовка проектной (сметной) документации.</w:t>
      </w:r>
    </w:p>
    <w:sectPr w:rsidR="005B44D0" w:rsidSect="005B44D0">
      <w:type w:val="continuous"/>
      <w:pgSz w:w="11909" w:h="16838"/>
      <w:pgMar w:top="503" w:right="1051" w:bottom="4290" w:left="1051" w:header="0" w:footer="3" w:gutter="1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FE" w:rsidRDefault="001F02FE" w:rsidP="005B44D0">
      <w:r>
        <w:separator/>
      </w:r>
    </w:p>
  </w:endnote>
  <w:endnote w:type="continuationSeparator" w:id="0">
    <w:p w:rsidR="001F02FE" w:rsidRDefault="001F02FE" w:rsidP="005B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FE" w:rsidRDefault="001F02FE"/>
  </w:footnote>
  <w:footnote w:type="continuationSeparator" w:id="0">
    <w:p w:rsidR="001F02FE" w:rsidRDefault="001F02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17FC"/>
    <w:multiLevelType w:val="multilevel"/>
    <w:tmpl w:val="96EA2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013A2"/>
    <w:multiLevelType w:val="multilevel"/>
    <w:tmpl w:val="482E9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B44D0"/>
    <w:rsid w:val="001F02FE"/>
    <w:rsid w:val="005B44D0"/>
    <w:rsid w:val="00F3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4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44D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B4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Exact">
    <w:name w:val="Основной текст (3) Exact"/>
    <w:basedOn w:val="a0"/>
    <w:rsid w:val="005B4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sid w:val="005B44D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5"/>
      <w:sz w:val="30"/>
      <w:szCs w:val="30"/>
      <w:u w:val="none"/>
    </w:rPr>
  </w:style>
  <w:style w:type="character" w:customStyle="1" w:styleId="a4">
    <w:name w:val="Основной текст_"/>
    <w:basedOn w:val="a0"/>
    <w:link w:val="10"/>
    <w:rsid w:val="005B4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B4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5B44D0"/>
    <w:pPr>
      <w:shd w:val="clear" w:color="auto" w:fill="FFFFFF"/>
      <w:spacing w:before="420" w:after="48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30">
    <w:name w:val="Основной текст (3)"/>
    <w:basedOn w:val="a"/>
    <w:link w:val="3"/>
    <w:rsid w:val="005B44D0"/>
    <w:pPr>
      <w:shd w:val="clear" w:color="auto" w:fill="FFFFFF"/>
      <w:spacing w:before="1020" w:line="317" w:lineRule="exact"/>
      <w:ind w:hanging="2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Заголовок №1"/>
    <w:basedOn w:val="a"/>
    <w:link w:val="1Exact"/>
    <w:rsid w:val="005B44D0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85"/>
      <w:sz w:val="30"/>
      <w:szCs w:val="30"/>
    </w:rPr>
  </w:style>
  <w:style w:type="paragraph" w:customStyle="1" w:styleId="10">
    <w:name w:val="Основной текст1"/>
    <w:basedOn w:val="a"/>
    <w:link w:val="a4"/>
    <w:rsid w:val="005B44D0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temp/FineReader11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>Krokoz™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kvn</cp:lastModifiedBy>
  <cp:revision>1</cp:revision>
  <dcterms:created xsi:type="dcterms:W3CDTF">2016-01-22T11:54:00Z</dcterms:created>
  <dcterms:modified xsi:type="dcterms:W3CDTF">2016-01-22T11:55:00Z</dcterms:modified>
</cp:coreProperties>
</file>