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Тульской области от 05.12.2014 N 636</w:t>
              <w:br/>
              <w:t xml:space="preserve">(ред. от 23.08.2023)</w:t>
              <w:br/>
              <w:t xml:space="preserve">"Об утверждении Порядка проведения открытого конкурса на замещение должности руководителя Фонда капитального ремонта Тульской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декабря 2014 г. N 636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ПРОВЕДЕНИЯ ОТКРЫТОГО КОНКУРСА</w:t>
      </w:r>
    </w:p>
    <w:p>
      <w:pPr>
        <w:pStyle w:val="2"/>
        <w:jc w:val="center"/>
      </w:pPr>
      <w:r>
        <w:rPr>
          <w:sz w:val="20"/>
        </w:rPr>
        <w:t xml:space="preserve">НА ЗАМЕЩЕНИЕ ДОЛЖНОСТИ РУКОВОДИТЕЛЯ ФОНДА</w:t>
      </w:r>
    </w:p>
    <w:p>
      <w:pPr>
        <w:pStyle w:val="2"/>
        <w:jc w:val="center"/>
      </w:pPr>
      <w:r>
        <w:rPr>
          <w:sz w:val="20"/>
        </w:rPr>
        <w:t xml:space="preserve">КАПИТАЛЬНОГО РЕМОНТА ТУЛЬСКОЙ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29.04.2015 </w:t>
            </w:r>
            <w:hyperlink w:history="0" r:id="rId7" w:tooltip="Постановление правительства Тульской области от 29.04.2015 N 211 &quot;О внесении изменений в Постановление правительства Тульской области от 05.12.2014 N 636 &quot;Об утверждении Порядка проведения конкурса на замещение вакантной должности руководителя Фонда капитального ремонта Тульской области&quot; {КонсультантПлюс}">
              <w:r>
                <w:rPr>
                  <w:sz w:val="20"/>
                  <w:color w:val="0000ff"/>
                </w:rPr>
                <w:t xml:space="preserve">N 211</w:t>
              </w:r>
            </w:hyperlink>
            <w:r>
              <w:rPr>
                <w:sz w:val="20"/>
                <w:color w:val="392c69"/>
              </w:rPr>
              <w:t xml:space="preserve">, от 06.10.2016 </w:t>
            </w:r>
            <w:hyperlink w:history="0" r:id="rId8" w:tooltip="Постановление правительства Тульской области от 06.10.2016 N 437 &quot;О внесении изменений в Постановление правительства Тульской области от 05.12.2014 N 636&quot; {КонсультантПлюс}">
              <w:r>
                <w:rPr>
                  <w:sz w:val="20"/>
                  <w:color w:val="0000ff"/>
                </w:rPr>
                <w:t xml:space="preserve">N 437</w:t>
              </w:r>
            </w:hyperlink>
            <w:r>
              <w:rPr>
                <w:sz w:val="20"/>
                <w:color w:val="392c69"/>
              </w:rPr>
              <w:t xml:space="preserve">, от 17.08.2017 </w:t>
            </w:r>
            <w:hyperlink w:history="0" r:id="rId9" w:tooltip="Постановление правительства Тульской области от 17.08.2017 N 355 &quot;О внесении изменений в Постановление правительства Тульской области от 05.12.2014 N 636&quot; (вместе с &quot;Порядком проведения открытого конкурса на замещение должности руководителя Фонда капитального ремонта Тульской области&quot;) {КонсультантПлюс}">
              <w:r>
                <w:rPr>
                  <w:sz w:val="20"/>
                  <w:color w:val="0000ff"/>
                </w:rPr>
                <w:t xml:space="preserve">N 355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20.08.2019 </w:t>
            </w:r>
            <w:hyperlink w:history="0" r:id="rId10" w:tooltip="Постановление правительства Тульской области от 20.08.2019 N 384 &quot;О внесении изменений в отдельные нормативные правовые акты правительства Тульской области в сфере жилищно-коммунального хозяйства&quot; {КонсультантПлюс}">
              <w:r>
                <w:rPr>
                  <w:sz w:val="20"/>
                  <w:color w:val="0000ff"/>
                </w:rPr>
                <w:t xml:space="preserve">N 384</w:t>
              </w:r>
            </w:hyperlink>
            <w:r>
              <w:rPr>
                <w:sz w:val="20"/>
                <w:color w:val="392c69"/>
              </w:rPr>
              <w:t xml:space="preserve">, от 21.11.2019 </w:t>
            </w:r>
            <w:hyperlink w:history="0" r:id="rId11" w:tooltip="Постановление правительства Тульской области от 21.11.2019 N 564 &quot;О внесении изменений в Постановление правительства Тульской области от 05.12.2014 N 636&quot; (вместе с &quot;Изменениями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  <w:color w:val="392c69"/>
              </w:rPr>
              <w:t xml:space="preserve">, от 23.08.2023 </w:t>
            </w:r>
            <w:hyperlink w:history="0" r:id="rId12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      <w:r>
                <w:rPr>
                  <w:sz w:val="20"/>
                  <w:color w:val="0000ff"/>
                </w:rPr>
                <w:t xml:space="preserve">N 506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Жилищным </w:t>
      </w:r>
      <w:hyperlink w:history="0" r:id="rId13" w:tooltip="&quot;Жилищный кодекс Российской Федерации&quot; от 29.12.2004 N 188-ФЗ (ред. от 21.07.2014) (с изм. и доп., вступ. в силу с 01.09.2014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4" w:tooltip="Закон Тульской области от 27.06.2013 N 1958-ЗТО (ред. от 27.10.2014)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7.06.201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w:history="0" r:id="rId15" w:tooltip="Закон Тульской области от 27.05.2022 N 36-ЗТО &quot;Устав (Основной Закон) Тульской области&quot; (принят Тульской областной Думой 26.05.2022) {КонсультантПлюс}">
        <w:r>
          <w:rPr>
            <w:sz w:val="20"/>
            <w:color w:val="0000ff"/>
          </w:rPr>
          <w:t xml:space="preserve">статьи 46</w:t>
        </w:r>
      </w:hyperlink>
      <w:r>
        <w:rPr>
          <w:sz w:val="20"/>
        </w:rPr>
        <w:t xml:space="preserve"> Устава (Основного Закона) Тульской области правительство Тульской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Тульской области от 06.10.2016 </w:t>
      </w:r>
      <w:hyperlink w:history="0" r:id="rId16" w:tooltip="Постановление правительства Тульской области от 06.10.2016 N 437 &quot;О внесении изменений в Постановление правительства Тульской области от 05.12.2014 N 636&quot; {КонсультантПлюс}">
        <w:r>
          <w:rPr>
            <w:sz w:val="20"/>
            <w:color w:val="0000ff"/>
          </w:rPr>
          <w:t xml:space="preserve">N 437</w:t>
        </w:r>
      </w:hyperlink>
      <w:r>
        <w:rPr>
          <w:sz w:val="20"/>
        </w:rPr>
        <w:t xml:space="preserve">, от 23.08.2023 </w:t>
      </w:r>
      <w:hyperlink w:history="0" r:id="rId17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N 506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открытого конкурса на замещение должности руководителя Фонда капитального ремонта Тульской области (приложение).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Тульской области от 17.08.2017 N 355 &quot;О внесении изменений в Постановление правительства Тульской области от 05.12.2014 N 636&quot; (вместе с &quot;Порядком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17.08.2017 N 355)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вступает в силу со дня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Тульской области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Тульской области</w:t>
      </w:r>
    </w:p>
    <w:p>
      <w:pPr>
        <w:pStyle w:val="0"/>
        <w:jc w:val="right"/>
      </w:pPr>
      <w:r>
        <w:rPr>
          <w:sz w:val="20"/>
        </w:rPr>
        <w:t xml:space="preserve">Ю.М.АНДРИАНОВ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05.12.2014 N 636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ОТКРЫТОГО КОНКУРСА НА ЗАМЕЩЕНИЕ ДОЛЖНОСТИ</w:t>
      </w:r>
    </w:p>
    <w:p>
      <w:pPr>
        <w:pStyle w:val="2"/>
        <w:jc w:val="center"/>
      </w:pPr>
      <w:r>
        <w:rPr>
          <w:sz w:val="20"/>
        </w:rPr>
        <w:t xml:space="preserve">РУКОВОДИТЕЛЯ ФОНДА КАПИТАЛЬНОГО РЕМОНТА ТУЛЬСКОЙ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17.08.2017 </w:t>
            </w:r>
            <w:hyperlink w:history="0" r:id="rId19" w:tooltip="Постановление правительства Тульской области от 17.08.2017 N 355 &quot;О внесении изменений в Постановление правительства Тульской области от 05.12.2014 N 636&quot; (вместе с &quot;Порядком проведения открытого конкурса на замещение должности руководителя Фонда капитального ремонта Тульской области&quot;) {КонсультантПлюс}">
              <w:r>
                <w:rPr>
                  <w:sz w:val="20"/>
                  <w:color w:val="0000ff"/>
                </w:rPr>
                <w:t xml:space="preserve">N 355</w:t>
              </w:r>
            </w:hyperlink>
            <w:r>
              <w:rPr>
                <w:sz w:val="20"/>
                <w:color w:val="392c69"/>
              </w:rPr>
              <w:t xml:space="preserve">, от 20.08.2019 </w:t>
            </w:r>
            <w:hyperlink w:history="0" r:id="rId20" w:tooltip="Постановление правительства Тульской области от 20.08.2019 N 384 &quot;О внесении изменений в отдельные нормативные правовые акты правительства Тульской области в сфере жилищно-коммунального хозяйства&quot; {КонсультантПлюс}">
              <w:r>
                <w:rPr>
                  <w:sz w:val="20"/>
                  <w:color w:val="0000ff"/>
                </w:rPr>
                <w:t xml:space="preserve">N 384</w:t>
              </w:r>
            </w:hyperlink>
            <w:r>
              <w:rPr>
                <w:sz w:val="20"/>
                <w:color w:val="392c69"/>
              </w:rPr>
              <w:t xml:space="preserve">, от 21.11.2019 </w:t>
            </w:r>
            <w:hyperlink w:history="0" r:id="rId21" w:tooltip="Постановление правительства Тульской области от 21.11.2019 N 564 &quot;О внесении изменений в Постановление правительства Тульской области от 05.12.2014 N 636&quot; (вместе с &quot;Изменениями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23.08.2023 </w:t>
            </w:r>
            <w:hyperlink w:history="0" r:id="rId22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      <w:r>
                <w:rPr>
                  <w:sz w:val="20"/>
                  <w:color w:val="0000ff"/>
                </w:rPr>
                <w:t xml:space="preserve">N 506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проведения открытого конкурса на замещение должности руководителя Фонда капитального ремонта Тульской области (далее - региональный оператор, Порядок, конкурс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заключается в оценке профессионального уровня кандидатов на должность руководителя регионального оператора (далее - кандидат), их соответствия установленным требованиям к этой должности и является открытым по составу участников.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проводится при наличии вакантной должности руководителя регионального оператора или не более чем за 45 календарных дней до дня истечения срока действия трудового договора с действующим руководителем регионального оператора.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Организатором конкурса является министерство жилищно-коммунального хозяйства Тульской области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Тульской области от 20.08.2019 N 384 &quot;О внесении изменений в отдельные нормативные правовые акты правительства Тульской области в сфере жилищно-коммунального хозяй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20.08.2019 N 384)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образует конкурсную комиссию по проведению конкурса (далее - конкурсная комиссия), утверждает ее состав;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24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Тульской области от 23.08.2023 N 506;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перечень обязательных сведений, содержащихся в извещении о проведении открытого конкурса на замещение должности руководителя регионального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форму извещения и извещение о проведении конкурса на замещение должности руководителя регионального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в Министерство строительства и жилищно-коммунального хозяйства Российской Федерации заявку о подготовке к проведению квалификационного экзамена не позднее чем за 5 рабочих дней до даты проведения квалификационного экзамена;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техническую возможность осуществления конкурсной комиссией аудио- и видеозаписи проведения квалификационного экзамена;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кандидату уведомление не позднее 1 рабочего дня со дня получения от Министерства строительства и жилищно-коммунального хозяйства Российской Федерации сведений о количестве баллов, набранных каждым претендентом на квалификационном экзамене, об этих результатах заказным почтовым отправлением с уведомлением о вручении либо в форме электронного документа, подписанного электронной подписью, на адрес электронной почты, указанный претендентом при регистрации. В уведомлении указывается количество баллов, набранных претендентом на квалификационном экзамене;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форму заявления на участие в конкурсе с согласием на обработку персональных данных в соответствии с </w:t>
      </w:r>
      <w:hyperlink w:history="0" r:id="rId25" w:tooltip="Федеральный закон от 27.07.2006 N 152-ФЗ (ред. от 04.06.2014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9</w:t>
        </w:r>
      </w:hyperlink>
      <w:r>
        <w:rPr>
          <w:sz w:val="20"/>
        </w:rPr>
        <w:t xml:space="preserve"> Федерального закона от 27 июля 2006 года N 152-ФЗ "О персональных данных" (далее - заявление);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и размещение на своем официальном сайте в информационно-телекоммуникационной сети "Интернет":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Тульской области от 20.08.2019 N 384 &quot;О внесении изменений в отдельные нормативные правовые акты правительства Тульской области в сфере жилищно-коммунального хозяй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20.08.2019 N 384)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извещения о проведении конкурса на замещение должности руководителя регионального оператора не менее чем за 30 календарных дней до даты начала проведения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Тульской области от 21.11.2019 N 564 &quot;О внесении изменений в Постановление правительства Тульской области от 05.12.2014 N 636&quot; (вместе с &quot;Изменениями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21.11.2019 N 564)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информации о результатах первого этапа конкурса не позднее 1 рабочего дня со дня получения протокола от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информации о результатах квалификационного экзамена не позднее 1 рабочего дня со дня получения от Министерства строительства и жилищно-коммунального хозяйства Российской Федерации сведений о количестве баллов, набранных каждым кандидатом на квалификационном экзамене;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информации о дате, месте и времени проведения третьего этапа конкурса - очного индивидуального собеседования;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информации об итогах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изменения сведений, содержащихся в извещении о проведении конкурса, уполномоченный орган должен за 5 рабочих дней до истечения срока окончания приема заявок разместить данные изменения на своем официальном сайте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Тульской области от 20.08.2019 N 384 &quot;О внесении изменений в отдельные нормативные правовые акты правительства Тульской области в сфере жилищно-коммунального хозяй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20.08.2019 N 384)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кандидатам на должность руководителя регионального оператора, который осуществляет деятельность, направленную на обеспечение проведения капитального ремонта общего имущества в многоквартирных домах, предъявляются требования, установленные </w:t>
      </w:r>
      <w:hyperlink w:history="0" r:id="rId29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- </w:t>
      </w:r>
      <w:hyperlink w:history="0" r:id="rId30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4 статьи 178.1</w:t>
        </w:r>
      </w:hyperlink>
      <w:r>
        <w:rPr>
          <w:sz w:val="20"/>
        </w:rPr>
        <w:t xml:space="preserve"> Жилищного кодекса Российской Федерации, и обязательные квалификационные </w:t>
      </w:r>
      <w:hyperlink w:history="0" r:id="rId31" w:tooltip="Приказ Минстроя России от 27.07.2015 N 526/пр &quot;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&quot; (Зарегистрировано в Минюсте России 20.04.2016 N 41855) ------------ Недействующая редакция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, установленные Приказом Министерства строительства и жилищно-коммунального хозяйства Российской Федерации от 27.07.2015 N 526/пр 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кандидата на должность руководителя регионального оператора проверка соответствия обязательным квалификационным требованиям осуществляется в форме квалификационного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Кандидат, имеющий намерение принять участие в конкурсе, до истечения срока приема заявок на участие в конкурсе, указанного в извещении о проведении конкурса, представляет секретарю конкурсной комиссии заявку на участие в конкурсе.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Заявка на участие в конкурсе состоит из заявления кандидата о намерении участвовать в конкурсе с указанием контактной информации, в том числе адреса электронной почты, и документов, прилагаемых к нему.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Кандидат, имеющий намерение принять участие в конкурсе, представляет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собственноручно заполненную и подписанную анкету кандидата на участие в отборе для допуска к квалификационному экзамену;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паспорт или другой документ, удостоверяющий личность гражданина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документы, подтверждающие необходимое профессиональное образование, квалификацию и стаж работы: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трудовой книжки, заверенную кадровой службой по месту работы (службы) или сведения о трудовой деятельности на бумажном носителе или в форме электронного документа, подписанного усиленной квалифицированной электронной подписью (при ее наличии у работодателя), за исключением лиц, впервые поступивших на работу после 31.12.2020;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23.08.2023 N 506)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воинского учета (для лиц, проходивших службу в вооруженных силах), иные документы, подтверждающие трудовую (служебную) деятельность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 об образовании и квалификации, а также, по желанию гражданина, иные документы, подтверждающие повышение или присвоение квалификации по результатам дополнительного профессионального образования, документы о присвоении ученой степени, ученого звания;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справку из органов внутренних дел Российской Федерации об отсутствии (наличии) неснятой или непогашенной судимости, выданную не ранее чем за 30 календарных дней до даты подачи заявки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выписку из реестра дисквалифицированных лиц либо справку об отсутствии запрашиваемой информации в реестре дисквалифицированных лиц из налоговых органов, выданную не ранее чем за 30 календарных дней до даты подачи заявки на участие в конкурсе;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медицинские заключения об отсутствии нахождения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расстройств, выданные не ранее чем за 30 календарных дней до даты подачи заявки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Временно не работающие граждане представляют оригинал трудовой книжки или сведения о трудовой деятельности на бумажном носителе или в форме электронного документа, подписанного усиленной квалифицированной электронной подписью (при ее наличии у работодателя), за исключением лиц, впервые поступивших на работу после 31.12.2020.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23.08.2023 N 506)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конкурсной комиссии изготавливает копии представленных документов и заверяет их. Подлинные экземпляры документов после изготовления копий возвращаются секретарем конкурсной комиссии кандидату, за исключением документов, указанных в </w:t>
      </w:r>
      <w:hyperlink w:history="0" w:anchor="P78" w:tooltip="д) справку из органов внутренних дел Российской Федерации об отсутствии (наличии) неснятой или непогашенной судимости, выданную не ранее чем за 30 календарных дней до даты подачи заявки на участие в конкурсе;">
        <w:r>
          <w:rPr>
            <w:sz w:val="20"/>
            <w:color w:val="0000ff"/>
          </w:rPr>
          <w:t xml:space="preserve">подпунктах "д"</w:t>
        </w:r>
      </w:hyperlink>
      <w:r>
        <w:rPr>
          <w:sz w:val="20"/>
        </w:rPr>
        <w:t xml:space="preserve"> - </w:t>
      </w:r>
      <w:hyperlink w:history="0" w:anchor="P80" w:tooltip="ж) медицинские заключения об отсутствии нахождения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, выданные не ранее чем за 30 календарных дней до даты подачи заявки на участие в конкурсе.">
        <w:r>
          <w:rPr>
            <w:sz w:val="20"/>
            <w:color w:val="0000ff"/>
          </w:rPr>
          <w:t xml:space="preserve">"ж"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Перечень документов, указанный в </w:t>
      </w:r>
      <w:hyperlink w:history="0" w:anchor="P69" w:tooltip="6. Заявка на участие в конкурсе состоит из заявления кандидата о намерении участвовать в конкурсе с указанием контактной информации, в том числе адреса электронной почты, и документов, прилагаемых к нему.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 и </w:t>
      </w:r>
      <w:hyperlink w:history="0" w:anchor="P70" w:tooltip="7. Кандидат, имеющий намерение принять участие в конкурсе, представляет следующие документы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является исчерпывающим и подлежит обязательному представлению кандидатом, имеющим намерение принять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может дополнительно представить информацию, характеризующую кандидата.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Заявки на участие в конкурсе, принятые секретарем конкурсной комиссии, не подлежат возврату, за исключением заявок на участие в конкурсе, отозванных кандидатом до окончания срока приема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может быть отозвана до окончания срока приема заявок на участие в конкурсе на основании письменного заявления кандидата.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Секретарь конкурсной комиссии осуществляет прием заявок кандидатов на участие в конкурсе в сроки, указанные в извещении, и ведет их учет в журнале приема заявок с присвоением им номера, указанием даты и точного времени их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Журнал приема заявок должен быть прошит, пронумерован и скреплен печатью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конкурсной комиссии не принимает заявки до начала и после истечения срока приема заявок, указанного в извещении, а также если они не соответствуют требованиям </w:t>
      </w:r>
      <w:hyperlink w:history="0" w:anchor="P69" w:tooltip="6. Заявка на участие в конкурсе состоит из заявления кандидата о намерении участвовать в конкурсе с указанием контактной информации, в том числе адреса электронной почты, и документов, прилагаемых к нему.">
        <w:r>
          <w:rPr>
            <w:sz w:val="20"/>
            <w:color w:val="0000ff"/>
          </w:rPr>
          <w:t xml:space="preserve">пунктов 6</w:t>
        </w:r>
      </w:hyperlink>
      <w:r>
        <w:rPr>
          <w:sz w:val="20"/>
        </w:rPr>
        <w:t xml:space="preserve"> и </w:t>
      </w:r>
      <w:hyperlink w:history="0" w:anchor="P70" w:tooltip="7. Кандидат, имеющий намерение принять участие в конкурсе, представляет следующие документы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проведения конкурса уполномоченный орган образует конкурсную комиссию по проведению конкурса, утверждает ее состав.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Конкурсная комиссия является коллегиальным органом и осуществляет свою деятельность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Количественный состав конкурсной комиссии должен быть не менее 7 человек. Заседание конкурсной комиссии считается правомочным, если на нем присутствует не менее двух третей от общего числа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состав конкурсной комиссии включаются представители уполномоченного органа, органа государственного жилищного надзора, представителей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Конкурсная комиссия состоит из председателя, заместителя председателя, секретаря и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Председатель конкурсной комиссии осуществляет руководство деятельностью конкурсной комиссии и несет ответственность за выполнение возложенных на нее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конкурсной комиссии назначается член конкурсной комиссии от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определяет дату, место и время проведения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возглавляет конкурсную комиссию;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проводит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Функции председателя конкурсной комиссии в период его временного отсутствия осуществляет заместитель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Секретарь конкурсной комиссии является ответственным за организацию проведения заседаний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Секретарем конкурсной комиссии назначается член конкурсной комиссии от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обеспечивает регистрацию и прием от кандидатов заявок на участие в конкурсе, формирование дел кандидатов;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готовит кандидатам уведомления о допуске (об отказе в допуске) к участию в конкурсе, месте, времени и порядке проведения этапов конкурса, о результатах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оформляет протокол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Конкурсная комиссия по итогам конкурса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признании одного из кандидатов победителем конкурса на замещение должности руководителя регионального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признании несостоявшимся конкурса на замещение должности руководителя регионального оператора.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Конкурс проводится, если к участию в нем допущены два или более кандидата.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признается несостоявшимся: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срок, указанный в извещении о проведении конкурса на замещение должности руководителя регионального оператора, не поступило документов, указанных в </w:t>
      </w:r>
      <w:hyperlink w:history="0" w:anchor="P69" w:tooltip="6. Заявка на участие в конкурсе состоит из заявления кандидата о намерении участвовать в конкурсе с указанием контактной информации, в том числе адреса электронной почты, и документов, прилагаемых к нему.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 и </w:t>
      </w:r>
      <w:hyperlink w:history="0" w:anchor="P70" w:tooltip="7. Кандидат, имеющий намерение принять участие в конкурсе, представляет следующие документы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или поступили документы, указанные в </w:t>
      </w:r>
      <w:hyperlink w:history="0" w:anchor="P69" w:tooltip="6. Заявка на участие в конкурсе состоит из заявления кандидата о намерении участвовать в конкурсе с указанием контактной информации, в том числе адреса электронной почты, и документов, прилагаемых к нему.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 и </w:t>
      </w:r>
      <w:hyperlink w:history="0" w:anchor="P70" w:tooltip="7. Кандидат, имеющий намерение принять участие в конкурсе, представляет следующие документы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только от одного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по результатам первого этапа конкурса был выявлен один кандидат, отвечающий требованиям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4" w:tooltip="Постановление правительства Тульской области от 21.11.2019 N 564 &quot;О внесении изменений в Постановление правительства Тульской области от 05.12.2014 N 636&quot; (вместе с &quot;Изменениями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Тульской области от 21.11.2019 N 564;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по итогам индивидуального собеседования не выявлен победитель;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наступлении обстоятельств, указанных в </w:t>
      </w:r>
      <w:hyperlink w:history="0" w:anchor="P152" w:tooltip="35. В случае если в течение 5 рабочих дней после даты проведения конкурса уполномоченному органу становятся известны факты несоответствия победителя конкурса требованиям, установленным пунктами 2 - 4 статьи 178.1 Жилищного кодекса Российской Федерации, и обязательным квалификационным требованиям, установленным Приказом Министерства строительства и жилищно-коммунального хозяйства Российской Федерации от 27.07.2015 N 526/пр &quot;Об утверждении обязательных квалификационных требований к руководителю, кандидату ...">
        <w:r>
          <w:rPr>
            <w:sz w:val="20"/>
            <w:color w:val="0000ff"/>
          </w:rPr>
          <w:t xml:space="preserve">пункте 35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23.08.2023 N 506)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Конкурс проводится в три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этап. Формирование списка кандидатов для сдачи квалификационного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этап. Квалификационный экзамен.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этап. Индивидуальное собеседование.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На первом этапе конкурса конкурсная комиссия проводит анализ анкетных данных кандидатов и представленных кандидатами документов, указанных в </w:t>
      </w:r>
      <w:hyperlink w:history="0" w:anchor="P69" w:tooltip="6. Заявка на участие в конкурсе состоит из заявления кандидата о намерении участвовать в конкурсе с указанием контактной информации, в том числе адреса электронной почты, и документов, прилагаемых к нему.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 и </w:t>
      </w:r>
      <w:hyperlink w:history="0" w:anchor="P70" w:tooltip="7. Кандидат, имеющий намерение принять участие в конкурсе, представляет следующие документы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определяет соответствие кандидатов квалификационным требованиям, указанным в </w:t>
      </w:r>
      <w:hyperlink w:history="0" w:anchor="P66" w:tooltip="4. К кандидатам на должность руководителя регионального оператора, который осуществляет деятельность, направленную на обеспечение проведения капитального ремонта общего имущества в многоквартирных домах, предъявляются требования, установленные пунктами 2 - 4 статьи 178.1 Жилищного кодекса Российской Федерации, и обязательные квалификационные требования, установленные Приказом Министерства строительства и жилищно-коммунального хозяйства Российской Федерации от 27.07.2015 N 526/пр &quot;Об утверждении обязатель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формирует список кандидатов для участия во втором этапе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этап конкурса проводится в день, указанный в извещении о проведении конкурса на замещение должности руководителя регионального оператора.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Решение конкурсной комиссии о результатах первого этапа конкурса и сформированный список претендентов для участия во втором этапе конкурса оформляются в день заседания конкурсной комиссии протоколом, который подписывается всеми членами конкурсной комиссии, присутствующими на заседании, и в этот же день направляется в уполномоченный орган.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23.08.2023 N 506)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Второй этап конкурса проводится в форме квалификационного экзамена в порядке, утвержденном </w:t>
      </w:r>
      <w:hyperlink w:history="0" r:id="rId37" w:tooltip="Приказ Минстроя России от 26.10.2016 N 743/пр &quot;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&quot; (Зарегистрировано в Минюсте России 25.04.2017 N 46488) ------------ Недействующая редакция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строительства и жилищно-коммунального хозяйства Российской Федерации от 26.10.2016 N 743/пр "Об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результатов" (далее - Приказ Министерства строительства и жилищно-коммунального хозяйства Российской Федерации от 26.10.2016 N 743/пр).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24 - 30. Исключены. - </w:t>
      </w:r>
      <w:hyperlink w:history="0" r:id="rId38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Тульской области от 23.08.2023 N 506.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. Уполномоченный орган не позднее 1 рабочего дня со дня получения от Министерства строительства и жилищно-коммунального хозяйства Российской Федерации сведений о количестве баллов, набранных каждым претендентом на квалификационном экзамене, направляет в конкурсную комиссию в форме электронного документа сведения о количестве баллов, набранных каждым кандидатом на квалификационном экзамене.</w:t>
      </w:r>
    </w:p>
    <w:p>
      <w:pPr>
        <w:pStyle w:val="0"/>
        <w:spacing w:before="200" w:line-rule="auto"/>
        <w:ind w:firstLine="540"/>
        <w:jc w:val="both"/>
      </w:pPr>
      <w:hyperlink w:history="0" r:id="rId40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. Третий этап конкурса проводится в форме очного индивидуального собеседования с кандидатами, успешно прошедшими второй этап конкурса, в целях получения дополнительных сведений об их профессиональных знаниях, навыках и опыте.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Третий этап конкурса проводится в течение 7 рабочих дней после даты проведения квалификационного экзамена.</w:t>
      </w:r>
    </w:p>
    <w:p>
      <w:pPr>
        <w:pStyle w:val="0"/>
        <w:spacing w:before="200" w:line-rule="auto"/>
        <w:ind w:firstLine="540"/>
        <w:jc w:val="both"/>
      </w:pPr>
      <w:hyperlink w:history="0" r:id="rId41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. Секретарь конкурсной комиссии не позднее 1 рабочего дня после дня получения от уполномоченного органа сведений о количестве баллов, набранных каждым претендентом на квалификационном экзамене, формирует список кандидатов для участия в третьем этапе конкурса.</w:t>
      </w:r>
    </w:p>
    <w:p>
      <w:pPr>
        <w:pStyle w:val="0"/>
        <w:spacing w:before="200" w:line-rule="auto"/>
        <w:ind w:firstLine="540"/>
        <w:jc w:val="both"/>
      </w:pPr>
      <w:hyperlink w:history="0" r:id="rId42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. Конкурсная комиссия рассматривает сформированный список кандидатов для участия в третьем этапе конкурса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проведении третьего этапа конкурса, если в сформированном списке значится не менее одного кандидата, который по результатам квалификационного экзамена набрал 45 баллов и более;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признании конкурса несостоявшимся, если в сформированном списке не значится кандидат (кандидаты), который(-е) по результатам квалификационного экзамена набрал(-и) 45 баллов и более.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43" w:tooltip="Постановление правительства Тульской области от 21.11.2019 N 564 &quot;О внесении изменений в Постановление правительства Тульской области от 05.12.2014 N 636&quot; (вместе с &quot;Изменениями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21.11.2019 N 564)</w:t>
      </w:r>
    </w:p>
    <w:p>
      <w:pPr>
        <w:pStyle w:val="0"/>
        <w:spacing w:before="200" w:line-rule="auto"/>
        <w:ind w:firstLine="540"/>
        <w:jc w:val="both"/>
      </w:pPr>
      <w:hyperlink w:history="0" r:id="rId44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. По итогам рассмотрения сформированного списка в день заседания конкурсной комиссии оформляется протокол заседания конкурсной комиссии, который подписывается всеми членами конкурсной комиссии, присутствующими на заседании, и направляется в уполномоченный орган в день проведения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hyperlink w:history="0" r:id="rId45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. Уполномоченный орган в течение 2 рабочих дней после дня получения протокола заседания конкурсной комиссии с решением о проведении третьего этапа конкурса направляет кандидатам, указанным в протоколе заседания конкурсной комиссии, информацию о дате, месте и времени проведения третьего этапа конкурса - очного индивидуального собеседования, а также размещает информацию о дате, месте и времени проведения третьего этапа конкурса - очного индивидуального собеседования на своем официальном сайте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Тульской области от 20.08.2019 N 384 &quot;О внесении изменений в отдельные нормативные правовые акты правительства Тульской области в сфере жилищно-коммунального хозяй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20.08.2019 N 384)</w:t>
      </w:r>
    </w:p>
    <w:p>
      <w:pPr>
        <w:pStyle w:val="0"/>
        <w:spacing w:before="200" w:line-rule="auto"/>
        <w:ind w:firstLine="540"/>
        <w:jc w:val="both"/>
      </w:pPr>
      <w:hyperlink w:history="0" r:id="rId47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30</w:t>
        </w:r>
      </w:hyperlink>
      <w:r>
        <w:rPr>
          <w:sz w:val="20"/>
        </w:rPr>
        <w:t xml:space="preserve">. Успешно прошедшим очное индивидуальное собеседование является кандидат, давший полные развернутые ответы на поставленные вопросы. Победителем признается кандидат, показавший наивысший уровень профессиональной компетенции при ответах на поставленные вопросы в сфере организации работ по капитальному ремонту общего имущества в многоквартирном доме, порядка подготовки проектно-сметной документации, привлечения подрядных организаций, приемки выполненных работ и услуг, финансирования работ, обеспечения контроля качества работ и услуг, связанных с проведением капитального ремонта общего имущества в многоквартирном доме.</w:t>
      </w:r>
    </w:p>
    <w:p>
      <w:pPr>
        <w:pStyle w:val="0"/>
        <w:spacing w:before="200" w:line-rule="auto"/>
        <w:ind w:firstLine="540"/>
        <w:jc w:val="both"/>
      </w:pPr>
      <w:hyperlink w:history="0" r:id="rId48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. По результатам проведения третьего этапа конкурсная комиссия открытым голосованием простым большинством голосов ее членов, присутствующих на заседании, принимает решение о признании победителем одного из кандидатов, участвующих в третьем этапе конкурса. При равенстве голосов решающим является голос председателя конкурсной комиссии, а в случае его отсутствия - заместителя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hyperlink w:history="0" r:id="rId49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. По итогам конкурса в день заседания конкурсной комиссии оформляется протокол заседания конкурсной комиссии, который подписывается всеми членами конкурсной комиссии, присутствующими на заседании, и направляется в уполномоченный орган в день проведения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hyperlink w:history="0" r:id="rId50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. Уполномоченный орган в течение 3 рабочих дней после дня получения от конкурсной комиссии протокола заседания конкурсной комиссии об итогах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на своем официальном сайте в информационно-телекоммуникационной сети "Интернет" информацию об итогах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Тульской области от 20.08.2019 N 384 &quot;О внесении изменений в отдельные нормативные правовые акты правительства Тульской области в сфере жилищно-коммунального хозяй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20.08.2019 N 384)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кандидатам письменное уведомление об итогах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победителю конкурса предложение о заключении трудового договора руководителя регионального оператора.</w:t>
      </w:r>
    </w:p>
    <w:p>
      <w:pPr>
        <w:pStyle w:val="0"/>
        <w:spacing w:before="200" w:line-rule="auto"/>
        <w:ind w:firstLine="540"/>
        <w:jc w:val="both"/>
      </w:pPr>
      <w:hyperlink w:history="0" r:id="rId52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. Документы конкурсной комиссии, сформированные в период деятельности указанной комиссии, передаются конкурсной комиссией уполномоченному органу в течение 5 рабочих дней со дня завершения конкурса и хранятся у уполномоченного органа в течение трех лет со дня проведения конкурса. По истечении указанного срока документы уничтожаются, составляется акт об их уничтожении.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письменному заявлению кандидата, участвовавшего в конкурсе, направленному в уполномоченный орган, ему выдается выписка(и) из протокола(ов) заседания конкурсной комиссии в течение 5 рабочих дней со дня регистрации данного заявления.</w:t>
      </w:r>
    </w:p>
    <w:p>
      <w:pPr>
        <w:pStyle w:val="0"/>
        <w:jc w:val="both"/>
      </w:pPr>
      <w:r>
        <w:rPr>
          <w:sz w:val="20"/>
        </w:rPr>
        <w:t xml:space="preserve">(п. 34 в ред. </w:t>
      </w:r>
      <w:hyperlink w:history="0" r:id="rId53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23.08.2023 N 506)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hyperlink w:history="0" r:id="rId54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35</w:t>
        </w:r>
      </w:hyperlink>
      <w:r>
        <w:rPr>
          <w:sz w:val="20"/>
        </w:rPr>
        <w:t xml:space="preserve">. В случае если в течение 5 рабочих дней после даты проведения конкурса уполномоченному органу становятся известны факты несоответствия победителя конкурса требованиям, установленным </w:t>
      </w:r>
      <w:hyperlink w:history="0" r:id="rId55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- </w:t>
      </w:r>
      <w:hyperlink w:history="0" r:id="rId56" w:tooltip="&quot;Жилищный кодекс Российской Федерации&quot; от 29.12.2004 N 188-ФЗ (ред. от 03.07.2016) ------------ Недействующая редакция {КонсультантПлюс}">
        <w:r>
          <w:rPr>
            <w:sz w:val="20"/>
            <w:color w:val="0000ff"/>
          </w:rPr>
          <w:t xml:space="preserve">4 статьи 178.1</w:t>
        </w:r>
      </w:hyperlink>
      <w:r>
        <w:rPr>
          <w:sz w:val="20"/>
        </w:rPr>
        <w:t xml:space="preserve"> Жилищного кодекса Российской Федерации, и обязательным квалификационным </w:t>
      </w:r>
      <w:hyperlink w:history="0" r:id="rId57" w:tooltip="Приказ Минстроя России от 27.07.2015 N 526/пр &quot;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&quot; (Зарегистрировано в Минюсте России 20.04.2016 N 41855) ------------ Недействующая редакция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, установленным Приказом Министерства строительства и жилищно-коммунального хозяйства Российской Федерации от 27.07.2015 N 526/пр 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домах", а также в случае уклонения победителя конкурса от заключения трудового договора руководителя регионального оператора, уполномоченный орган в течение 1 рабочего дня, следующего за днем установления указанных обстоятельств, созывает заседание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на своем заседании аннулирует итоги конкурса в отношении победителя конкурса и оформляет протокол заседания конкурсной комиссии, содержащий решение об итогах конкурса, в соответствии с которым он признан несостоявшимся, который подписывается всеми членами конкурсной комиссии, присутствующими на заседании.</w:t>
      </w:r>
    </w:p>
    <w:p>
      <w:pPr>
        <w:pStyle w:val="0"/>
        <w:spacing w:before="200" w:line-rule="auto"/>
        <w:ind w:firstLine="540"/>
        <w:jc w:val="both"/>
      </w:pPr>
      <w:hyperlink w:history="0" r:id="rId58" w:tooltip="Постановление Правительства Тульской области от 23.08.2023 N 506 &quot;О внесении изменений и дополнения в Постановление правительства Тульской области от 05.12.2014 N 636&quot; (вместе с &quot;Изменениями и дополнением, которые вносятся в Постановление правительства Тульской области от 05.12.2014 N 636 &quot;Об утверждении Порядка проведения открытого конкурса на замещение должности руководителя Фонда капитального ремонта Тульской области&quot;) {КонсультантПлюс}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. Протокол заседания конкурсной комиссии, содержащий решение об итогах конкурса, в соответствии с которым он признан несостоявшимся, передается уполномоченному органу на следующий день после даты проведения заседания конкурсной комиссии. Начиная со следующего рабочего дня за днем получения протокола уполномоченный орган вправе принять решение о проведении повторного конкурса, проводимого в соответствии с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Тульской области от 05.12.2014 N 636</w:t>
            <w:br/>
            <w:t>(ред. от 23.08.2023)</w:t>
            <w:br/>
            <w:t>"Об утверждении Порядка проведения...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C6EAEED68CF8F20E4C26E4C5BB24B32C1582A857D390051C71FC59DD8BCF60301220B0C620C91FF30AE98FB1774F45C8D5565649AC0C7AB295B62W5a8M" TargetMode = "External"/>
	<Relationship Id="rId8" Type="http://schemas.openxmlformats.org/officeDocument/2006/relationships/hyperlink" Target="consultantplus://offline/ref=2C6EAEED68CF8F20E4C26E4C5BB24B32C1582A857C38075DC91FC59DD8BCF60301220B0C620C91FF30AE98FB1774F45C8D5565649AC0C7AB295B62W5a8M" TargetMode = "External"/>
	<Relationship Id="rId9" Type="http://schemas.openxmlformats.org/officeDocument/2006/relationships/hyperlink" Target="consultantplus://offline/ref=6B7B962747FC172594FFE36D8077E58D3D681811307C07D111515E303DE11CEA9F7B7F5E71B94C27B3F161E58D2E74D1F5199B93784404EB9ADCE8X0aBM" TargetMode = "External"/>
	<Relationship Id="rId10" Type="http://schemas.openxmlformats.org/officeDocument/2006/relationships/hyperlink" Target="consultantplus://offline/ref=6B7B962747FC172594FFE36D8077E58D3D681811317F0AD11B515E303DE11CEA9F7B7F5E71B94C27B3F163E68D2E74D1F5199B93784404EB9ADCE8X0aBM" TargetMode = "External"/>
	<Relationship Id="rId11" Type="http://schemas.openxmlformats.org/officeDocument/2006/relationships/hyperlink" Target="consultantplus://offline/ref=6B7B962747FC172594FFE36D8077E58D3D681811397803D5125E033A35B810E89874204976F04026B3F161E0837171C4E4419697625B05F586DEEA0AXAa8M" TargetMode = "External"/>
	<Relationship Id="rId12" Type="http://schemas.openxmlformats.org/officeDocument/2006/relationships/hyperlink" Target="consultantplus://offline/ref=6B7B962747FC172594FFE36D8077E58D3D681811397A04DC175C033A35B810E89874204976F04026B3F161E0837171C4E4419697625B05F586DEEA0AXAa8M" TargetMode = "External"/>
	<Relationship Id="rId13" Type="http://schemas.openxmlformats.org/officeDocument/2006/relationships/hyperlink" Target="consultantplus://offline/ref=6B7B962747FC172594FFFD60961BBB863B65401D3C7E08834F0E056D6AE816BDCA347E1035B05326B3EF63E084X7a9M" TargetMode = "External"/>
	<Relationship Id="rId14" Type="http://schemas.openxmlformats.org/officeDocument/2006/relationships/hyperlink" Target="consultantplus://offline/ref=6B7B962747FC172594FFE36D8077E58D3D6818113E790BD311515E303DE11CEA9F7B7F4C71E14027B7EF60E098782597XAa3M" TargetMode = "External"/>
	<Relationship Id="rId15" Type="http://schemas.openxmlformats.org/officeDocument/2006/relationships/hyperlink" Target="consultantplus://offline/ref=6B7B962747FC172594FFE36D8077E58D3D681811397904D1155C033A35B810E89874204976F04026B3F165E1867171C4E4419697625B05F586DEEA0AXAa8M" TargetMode = "External"/>
	<Relationship Id="rId16" Type="http://schemas.openxmlformats.org/officeDocument/2006/relationships/hyperlink" Target="consultantplus://offline/ref=6B7B962747FC172594FFE36D8077E58D3D6818113F7F05DC1A515E303DE11CEA9F7B7F5E71B94C27B3F161E68D2E74D1F5199B93784404EB9ADCE8X0aBM" TargetMode = "External"/>
	<Relationship Id="rId17" Type="http://schemas.openxmlformats.org/officeDocument/2006/relationships/hyperlink" Target="consultantplus://offline/ref=6B7B962747FC172594FFE36D8077E58D3D681811397A04DC175C033A35B810E89874204976F04026B3F161E1867171C4E4419697625B05F586DEEA0AXAa8M" TargetMode = "External"/>
	<Relationship Id="rId18" Type="http://schemas.openxmlformats.org/officeDocument/2006/relationships/hyperlink" Target="consultantplus://offline/ref=6B7B962747FC172594FFE36D8077E58D3D681811307C07D111515E303DE11CEA9F7B7F5E71B94C27B3F161E68D2E74D1F5199B93784404EB9ADCE8X0aBM" TargetMode = "External"/>
	<Relationship Id="rId19" Type="http://schemas.openxmlformats.org/officeDocument/2006/relationships/hyperlink" Target="consultantplus://offline/ref=6B7B962747FC172594FFE36D8077E58D3D681811307C07D111515E303DE11CEA9F7B7F5E71B94C27B3F161E98D2E74D1F5199B93784404EB9ADCE8X0aBM" TargetMode = "External"/>
	<Relationship Id="rId20" Type="http://schemas.openxmlformats.org/officeDocument/2006/relationships/hyperlink" Target="consultantplus://offline/ref=6B7B962747FC172594FFE36D8077E58D3D681811317F0AD11B515E303DE11CEA9F7B7F5E71B94C27B3F163E78D2E74D1F5199B93784404EB9ADCE8X0aBM" TargetMode = "External"/>
	<Relationship Id="rId21" Type="http://schemas.openxmlformats.org/officeDocument/2006/relationships/hyperlink" Target="consultantplus://offline/ref=6B7B962747FC172594FFE36D8077E58D3D681811397803D5125E033A35B810E89874204976F04026B3F161E1867171C4E4419697625B05F586DEEA0AXAa8M" TargetMode = "External"/>
	<Relationship Id="rId22" Type="http://schemas.openxmlformats.org/officeDocument/2006/relationships/hyperlink" Target="consultantplus://offline/ref=6B7B962747FC172594FFE36D8077E58D3D681811397A04DC175C033A35B810E89874204976F04026B3F161E1877171C4E4419697625B05F586DEEA0AXAa8M" TargetMode = "External"/>
	<Relationship Id="rId23" Type="http://schemas.openxmlformats.org/officeDocument/2006/relationships/hyperlink" Target="consultantplus://offline/ref=6B7B962747FC172594FFE36D8077E58D3D681811317F0AD11B515E303DE11CEA9F7B7F5E71B94C27B3F163E88D2E74D1F5199B93784404EB9ADCE8X0aBM" TargetMode = "External"/>
	<Relationship Id="rId24" Type="http://schemas.openxmlformats.org/officeDocument/2006/relationships/hyperlink" Target="consultantplus://offline/ref=6B7B962747FC172594FFE36D8077E58D3D681811397A04DC175C033A35B810E89874204976F04026B3F161E1847171C4E4419697625B05F586DEEA0AXAa8M" TargetMode = "External"/>
	<Relationship Id="rId25" Type="http://schemas.openxmlformats.org/officeDocument/2006/relationships/hyperlink" Target="consultantplus://offline/ref=6B7B962747FC172594FFFD60961BBB863B6545153E7C08834F0E056D6AE816BDD834261C35B44F2FB1FA35B1C22F2895A40A9A97784704F7X9aBM" TargetMode = "External"/>
	<Relationship Id="rId26" Type="http://schemas.openxmlformats.org/officeDocument/2006/relationships/hyperlink" Target="consultantplus://offline/ref=6B7B962747FC172594FFE36D8077E58D3D681811317F0AD11B515E303DE11CEA9F7B7F5E71B94C27B3F163E98D2E74D1F5199B93784404EB9ADCE8X0aBM" TargetMode = "External"/>
	<Relationship Id="rId27" Type="http://schemas.openxmlformats.org/officeDocument/2006/relationships/hyperlink" Target="consultantplus://offline/ref=6B7B962747FC172594FFE36D8077E58D3D681811397803D5125E033A35B810E89874204976F04026B3F161E1877171C4E4419697625B05F586DEEA0AXAa8M" TargetMode = "External"/>
	<Relationship Id="rId28" Type="http://schemas.openxmlformats.org/officeDocument/2006/relationships/hyperlink" Target="consultantplus://offline/ref=6B7B962747FC172594FFE36D8077E58D3D681811317F0AD11B515E303DE11CEA9F7B7F5E71B94C27B3F163E98D2E74D1F5199B93784404EB9ADCE8X0aBM" TargetMode = "External"/>
	<Relationship Id="rId29" Type="http://schemas.openxmlformats.org/officeDocument/2006/relationships/hyperlink" Target="consultantplus://offline/ref=6B7B962747FC172594FFFD60961BBB86386346143D7C08834F0E056D6AE816BDD834261C35B54B24BAFA35B1C22F2895A40A9A97784704F7X9aBM" TargetMode = "External"/>
	<Relationship Id="rId30" Type="http://schemas.openxmlformats.org/officeDocument/2006/relationships/hyperlink" Target="consultantplus://offline/ref=6B7B962747FC172594FFFD60961BBB86386346143D7C08834F0E056D6AE816BDD834261C35B54B23B6FA35B1C22F2895A40A9A97784704F7X9aBM" TargetMode = "External"/>
	<Relationship Id="rId31" Type="http://schemas.openxmlformats.org/officeDocument/2006/relationships/hyperlink" Target="consultantplus://offline/ref=6B7B962747FC172594FFFD60961BBB863B6A411D3E7808834F0E056D6AE816BDD834261C35B44D26B3FA35B1C22F2895A40A9A97784704F7X9aBM" TargetMode = "External"/>
	<Relationship Id="rId32" Type="http://schemas.openxmlformats.org/officeDocument/2006/relationships/hyperlink" Target="consultantplus://offline/ref=6B7B962747FC172594FFE36D8077E58D3D681811397A04DC175C033A35B810E89874204976F04026B3F161E1857171C4E4419697625B05F586DEEA0AXAa8M" TargetMode = "External"/>
	<Relationship Id="rId33" Type="http://schemas.openxmlformats.org/officeDocument/2006/relationships/hyperlink" Target="consultantplus://offline/ref=6B7B962747FC172594FFE36D8077E58D3D681811397A04DC175C033A35B810E89874204976F04026B3F161E1827171C4E4419697625B05F586DEEA0AXAa8M" TargetMode = "External"/>
	<Relationship Id="rId34" Type="http://schemas.openxmlformats.org/officeDocument/2006/relationships/hyperlink" Target="consultantplus://offline/ref=6B7B962747FC172594FFE36D8077E58D3D681811397803D5125E033A35B810E89874204976F04026B3F161E1847171C4E4419697625B05F586DEEA0AXAa8M" TargetMode = "External"/>
	<Relationship Id="rId35" Type="http://schemas.openxmlformats.org/officeDocument/2006/relationships/hyperlink" Target="consultantplus://offline/ref=6B7B962747FC172594FFE36D8077E58D3D681811397A04DC175C033A35B810E89874204976F04026B3F161E1837171C4E4419697625B05F586DEEA0AXAa8M" TargetMode = "External"/>
	<Relationship Id="rId36" Type="http://schemas.openxmlformats.org/officeDocument/2006/relationships/hyperlink" Target="consultantplus://offline/ref=6B7B962747FC172594FFE36D8077E58D3D681811397A04DC175C033A35B810E89874204976F04026B3F161E1807171C4E4419697625B05F586DEEA0AXAa8M" TargetMode = "External"/>
	<Relationship Id="rId37" Type="http://schemas.openxmlformats.org/officeDocument/2006/relationships/hyperlink" Target="consultantplus://offline/ref=6B7B962747FC172594FFFD60961BBB86386243153C7908834F0E056D6AE816BDCA347E1035B05326B3EF63E084X7a9M" TargetMode = "External"/>
	<Relationship Id="rId38" Type="http://schemas.openxmlformats.org/officeDocument/2006/relationships/hyperlink" Target="consultantplus://offline/ref=6B7B962747FC172594FFE36D8077E58D3D681811397A04DC175C033A35B810E89874204976F04026B3F161E1817171C4E4419697625B05F586DEEA0AXAa8M" TargetMode = "External"/>
	<Relationship Id="rId39" Type="http://schemas.openxmlformats.org/officeDocument/2006/relationships/hyperlink" Target="consultantplus://offline/ref=6B7B962747FC172594FFE36D8077E58D3D681811397A04DC175C033A35B810E89874204976F04026B3F161E1817171C4E4419697625B05F586DEEA0AXAa8M" TargetMode = "External"/>
	<Relationship Id="rId40" Type="http://schemas.openxmlformats.org/officeDocument/2006/relationships/hyperlink" Target="consultantplus://offline/ref=6B7B962747FC172594FFE36D8077E58D3D681811397A04DC175C033A35B810E89874204976F04026B3F161E1817171C4E4419697625B05F586DEEA0AXAa8M" TargetMode = "External"/>
	<Relationship Id="rId41" Type="http://schemas.openxmlformats.org/officeDocument/2006/relationships/hyperlink" Target="consultantplus://offline/ref=6B7B962747FC172594FFE36D8077E58D3D681811397A04DC175C033A35B810E89874204976F04026B3F161E1817171C4E4419697625B05F586DEEA0AXAa8M" TargetMode = "External"/>
	<Relationship Id="rId42" Type="http://schemas.openxmlformats.org/officeDocument/2006/relationships/hyperlink" Target="consultantplus://offline/ref=6B7B962747FC172594FFE36D8077E58D3D681811397A04DC175C033A35B810E89874204976F04026B3F161E1817171C4E4419697625B05F586DEEA0AXAa8M" TargetMode = "External"/>
	<Relationship Id="rId43" Type="http://schemas.openxmlformats.org/officeDocument/2006/relationships/hyperlink" Target="consultantplus://offline/ref=6B7B962747FC172594FFE36D8077E58D3D681811397803D5125E033A35B810E89874204976F04026B3F161E1857171C4E4419697625B05F586DEEA0AXAa8M" TargetMode = "External"/>
	<Relationship Id="rId44" Type="http://schemas.openxmlformats.org/officeDocument/2006/relationships/hyperlink" Target="consultantplus://offline/ref=6B7B962747FC172594FFE36D8077E58D3D681811397A04DC175C033A35B810E89874204976F04026B3F161E1817171C4E4419697625B05F586DEEA0AXAa8M" TargetMode = "External"/>
	<Relationship Id="rId45" Type="http://schemas.openxmlformats.org/officeDocument/2006/relationships/hyperlink" Target="consultantplus://offline/ref=6B7B962747FC172594FFE36D8077E58D3D681811397A04DC175C033A35B810E89874204976F04026B3F161E1817171C4E4419697625B05F586DEEA0AXAa8M" TargetMode = "External"/>
	<Relationship Id="rId46" Type="http://schemas.openxmlformats.org/officeDocument/2006/relationships/hyperlink" Target="consultantplus://offline/ref=6B7B962747FC172594FFE36D8077E58D3D681811317F0AD11B515E303DE11CEA9F7B7F5E71B94C27B3F163E98D2E74D1F5199B93784404EB9ADCE8X0aBM" TargetMode = "External"/>
	<Relationship Id="rId47" Type="http://schemas.openxmlformats.org/officeDocument/2006/relationships/hyperlink" Target="consultantplus://offline/ref=6B7B962747FC172594FFE36D8077E58D3D681811397A04DC175C033A35B810E89874204976F04026B3F161E1817171C4E4419697625B05F586DEEA0AXAa8M" TargetMode = "External"/>
	<Relationship Id="rId48" Type="http://schemas.openxmlformats.org/officeDocument/2006/relationships/hyperlink" Target="consultantplus://offline/ref=6B7B962747FC172594FFE36D8077E58D3D681811397A04DC175C033A35B810E89874204976F04026B3F161E1817171C4E4419697625B05F586DEEA0AXAa8M" TargetMode = "External"/>
	<Relationship Id="rId49" Type="http://schemas.openxmlformats.org/officeDocument/2006/relationships/hyperlink" Target="consultantplus://offline/ref=6B7B962747FC172594FFE36D8077E58D3D681811397A04DC175C033A35B810E89874204976F04026B3F161E1817171C4E4419697625B05F586DEEA0AXAa8M" TargetMode = "External"/>
	<Relationship Id="rId50" Type="http://schemas.openxmlformats.org/officeDocument/2006/relationships/hyperlink" Target="consultantplus://offline/ref=6B7B962747FC172594FFE36D8077E58D3D681811397A04DC175C033A35B810E89874204976F04026B3F161E1817171C4E4419697625B05F586DEEA0AXAa8M" TargetMode = "External"/>
	<Relationship Id="rId51" Type="http://schemas.openxmlformats.org/officeDocument/2006/relationships/hyperlink" Target="consultantplus://offline/ref=6B7B962747FC172594FFE36D8077E58D3D681811317F0AD11B515E303DE11CEA9F7B7F5E71B94C27B3F163E98D2E74D1F5199B93784404EB9ADCE8X0aBM" TargetMode = "External"/>
	<Relationship Id="rId52" Type="http://schemas.openxmlformats.org/officeDocument/2006/relationships/hyperlink" Target="consultantplus://offline/ref=6B7B962747FC172594FFE36D8077E58D3D681811397A04DC175C033A35B810E89874204976F04026B3F161E1817171C4E4419697625B05F586DEEA0AXAa8M" TargetMode = "External"/>
	<Relationship Id="rId53" Type="http://schemas.openxmlformats.org/officeDocument/2006/relationships/hyperlink" Target="consultantplus://offline/ref=6B7B962747FC172594FFE36D8077E58D3D681811397A04DC175C033A35B810E89874204976F04026B3F161E18E7171C4E4419697625B05F586DEEA0AXAa8M" TargetMode = "External"/>
	<Relationship Id="rId54" Type="http://schemas.openxmlformats.org/officeDocument/2006/relationships/hyperlink" Target="consultantplus://offline/ref=6B7B962747FC172594FFE36D8077E58D3D681811397A04DC175C033A35B810E89874204976F04026B3F161E1817171C4E4419697625B05F586DEEA0AXAa8M" TargetMode = "External"/>
	<Relationship Id="rId55" Type="http://schemas.openxmlformats.org/officeDocument/2006/relationships/hyperlink" Target="consultantplus://offline/ref=6B7B962747FC172594FFFD60961BBB86386346143D7C08834F0E056D6AE816BDD834261C35B54B24BAFA35B1C22F2895A40A9A97784704F7X9aBM" TargetMode = "External"/>
	<Relationship Id="rId56" Type="http://schemas.openxmlformats.org/officeDocument/2006/relationships/hyperlink" Target="consultantplus://offline/ref=6B7B962747FC172594FFFD60961BBB86386346143D7C08834F0E056D6AE816BDD834261C35B54B23B6FA35B1C22F2895A40A9A97784704F7X9aBM" TargetMode = "External"/>
	<Relationship Id="rId57" Type="http://schemas.openxmlformats.org/officeDocument/2006/relationships/hyperlink" Target="consultantplus://offline/ref=6B7B962747FC172594FFFD60961BBB863B6A411D3E7808834F0E056D6AE816BDD834261C35B44D26B3FA35B1C22F2895A40A9A97784704F7X9aBM" TargetMode = "External"/>
	<Relationship Id="rId58" Type="http://schemas.openxmlformats.org/officeDocument/2006/relationships/hyperlink" Target="consultantplus://offline/ref=6B7B962747FC172594FFE36D8077E58D3D681811397A04DC175C033A35B810E89874204976F04026B3F161E1817171C4E4419697625B05F586DEEA0AXAa8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Тульской области от 05.12.2014 N 636
(ред. от 23.08.2023)
"Об утверждении Порядка проведения открытого конкурса на замещение должности руководителя Фонда капитального ремонта Тульской области"</dc:title>
  <dcterms:created xsi:type="dcterms:W3CDTF">2023-10-04T12:26:21Z</dcterms:created>
</cp:coreProperties>
</file>