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91" w:rsidRDefault="0020578D" w:rsidP="00923B87">
      <w:pPr>
        <w:pStyle w:val="20"/>
        <w:keepNext/>
        <w:keepLines/>
        <w:shd w:val="clear" w:color="auto" w:fill="auto"/>
        <w:spacing w:line="300" w:lineRule="exact"/>
      </w:pPr>
      <w:bookmarkStart w:id="0" w:name="bookmark0"/>
      <w:r>
        <w:t>Фонд капитального ремонта Тульской области</w:t>
      </w:r>
      <w:bookmarkEnd w:id="0"/>
    </w:p>
    <w:p w:rsidR="00923B87" w:rsidRDefault="00923B87" w:rsidP="00923B87">
      <w:pPr>
        <w:pStyle w:val="22"/>
        <w:shd w:val="clear" w:color="auto" w:fill="auto"/>
        <w:spacing w:line="300" w:lineRule="exact"/>
      </w:pPr>
      <w:bookmarkStart w:id="1" w:name="bookmark1"/>
    </w:p>
    <w:p w:rsidR="00923B87" w:rsidRDefault="00923B87" w:rsidP="00923B87">
      <w:pPr>
        <w:pStyle w:val="22"/>
        <w:shd w:val="clear" w:color="auto" w:fill="auto"/>
        <w:spacing w:line="300" w:lineRule="exact"/>
      </w:pPr>
    </w:p>
    <w:p w:rsidR="00923B87" w:rsidRDefault="00923B87" w:rsidP="00923B87">
      <w:pPr>
        <w:pStyle w:val="22"/>
        <w:shd w:val="clear" w:color="auto" w:fill="auto"/>
        <w:spacing w:line="300" w:lineRule="exact"/>
      </w:pPr>
    </w:p>
    <w:p w:rsidR="00767791" w:rsidRDefault="0020578D" w:rsidP="00923B87">
      <w:pPr>
        <w:pStyle w:val="22"/>
        <w:shd w:val="clear" w:color="auto" w:fill="auto"/>
        <w:spacing w:line="300" w:lineRule="exact"/>
      </w:pPr>
      <w:r>
        <w:t>ПРОТОКОЛ № 1</w:t>
      </w:r>
      <w:bookmarkEnd w:id="1"/>
    </w:p>
    <w:p w:rsidR="00767791" w:rsidRDefault="0020578D" w:rsidP="00923B87">
      <w:pPr>
        <w:pStyle w:val="20"/>
        <w:keepNext/>
        <w:keepLines/>
        <w:shd w:val="clear" w:color="auto" w:fill="auto"/>
        <w:spacing w:line="374" w:lineRule="exact"/>
        <w:sectPr w:rsidR="00767791">
          <w:headerReference w:type="even" r:id="rId8"/>
          <w:type w:val="continuous"/>
          <w:pgSz w:w="11909" w:h="16834"/>
          <w:pgMar w:top="936" w:right="2287" w:bottom="936" w:left="2282" w:header="0" w:footer="3" w:gutter="0"/>
          <w:cols w:space="720"/>
          <w:noEndnote/>
          <w:docGrid w:linePitch="360"/>
        </w:sectPr>
      </w:pPr>
      <w:bookmarkStart w:id="2" w:name="bookmark2"/>
      <w:r>
        <w:t>заседания Правления Фонда капитального ремонта Тульской области</w:t>
      </w:r>
      <w:bookmarkEnd w:id="2"/>
    </w:p>
    <w:p w:rsidR="00923B87" w:rsidRDefault="00923B87">
      <w:pPr>
        <w:pStyle w:val="3"/>
        <w:shd w:val="clear" w:color="auto" w:fill="auto"/>
        <w:ind w:firstLine="0"/>
        <w:jc w:val="left"/>
      </w:pPr>
    </w:p>
    <w:p w:rsidR="00923B87" w:rsidRDefault="00923B87">
      <w:pPr>
        <w:pStyle w:val="3"/>
        <w:shd w:val="clear" w:color="auto" w:fill="auto"/>
        <w:ind w:firstLine="0"/>
        <w:jc w:val="left"/>
      </w:pPr>
    </w:p>
    <w:p w:rsidR="00923B87" w:rsidRDefault="00923B87">
      <w:pPr>
        <w:pStyle w:val="3"/>
        <w:shd w:val="clear" w:color="auto" w:fill="auto"/>
        <w:ind w:firstLine="0"/>
        <w:jc w:val="left"/>
      </w:pPr>
    </w:p>
    <w:p w:rsidR="00923B87" w:rsidRDefault="00923B87">
      <w:pPr>
        <w:pStyle w:val="3"/>
        <w:shd w:val="clear" w:color="auto" w:fill="auto"/>
        <w:ind w:firstLine="0"/>
        <w:jc w:val="left"/>
      </w:pPr>
    </w:p>
    <w:p w:rsidR="00767791" w:rsidRDefault="0020578D">
      <w:pPr>
        <w:pStyle w:val="3"/>
        <w:shd w:val="clear" w:color="auto" w:fill="auto"/>
        <w:ind w:firstLine="0"/>
        <w:jc w:val="left"/>
        <w:sectPr w:rsidR="00767791">
          <w:type w:val="continuous"/>
          <w:pgSz w:w="11909" w:h="16834"/>
          <w:pgMar w:top="936" w:right="1053" w:bottom="936" w:left="7303" w:header="0" w:footer="3" w:gutter="0"/>
          <w:cols w:space="720"/>
          <w:noEndnote/>
          <w:docGrid w:linePitch="360"/>
        </w:sectPr>
      </w:pPr>
      <w:r>
        <w:t>4 апреля 2014 год, г. Тула, к. 773 правительства Тульской области, с 14-00</w:t>
      </w:r>
    </w:p>
    <w:p w:rsidR="00923B87" w:rsidRDefault="00923B87" w:rsidP="00923B87">
      <w:pPr>
        <w:pStyle w:val="31"/>
        <w:shd w:val="clear" w:color="auto" w:fill="auto"/>
        <w:spacing w:line="260" w:lineRule="exact"/>
      </w:pPr>
    </w:p>
    <w:p w:rsidR="00923B87" w:rsidRDefault="00923B87" w:rsidP="00923B87">
      <w:pPr>
        <w:pStyle w:val="31"/>
        <w:shd w:val="clear" w:color="auto" w:fill="auto"/>
        <w:spacing w:line="260" w:lineRule="exact"/>
      </w:pPr>
    </w:p>
    <w:p w:rsidR="00923B87" w:rsidRDefault="00923B87" w:rsidP="00923B87">
      <w:pPr>
        <w:pStyle w:val="31"/>
        <w:shd w:val="clear" w:color="auto" w:fill="auto"/>
        <w:spacing w:line="260" w:lineRule="exact"/>
      </w:pPr>
    </w:p>
    <w:p w:rsidR="00923B87" w:rsidRDefault="00923B87" w:rsidP="00923B87">
      <w:pPr>
        <w:pStyle w:val="31"/>
        <w:shd w:val="clear" w:color="auto" w:fill="auto"/>
        <w:spacing w:line="260" w:lineRule="exact"/>
      </w:pPr>
    </w:p>
    <w:p w:rsidR="00767791" w:rsidRDefault="0020578D" w:rsidP="00923B87">
      <w:pPr>
        <w:pStyle w:val="31"/>
        <w:shd w:val="clear" w:color="auto" w:fill="auto"/>
        <w:spacing w:line="260" w:lineRule="exact"/>
      </w:pPr>
      <w:r>
        <w:t>ПРЕДСЕДАТЕЛЬСТВОВАЛ:</w:t>
      </w:r>
    </w:p>
    <w:p w:rsidR="00923B87" w:rsidRDefault="00923B87" w:rsidP="00923B87">
      <w:pPr>
        <w:pStyle w:val="31"/>
        <w:shd w:val="clear" w:color="auto" w:fill="auto"/>
        <w:spacing w:line="260" w:lineRule="exact"/>
      </w:pPr>
    </w:p>
    <w:p w:rsidR="00923B87" w:rsidRDefault="00923B87" w:rsidP="00923B87">
      <w:pPr>
        <w:pStyle w:val="31"/>
        <w:shd w:val="clear" w:color="auto" w:fill="auto"/>
        <w:spacing w:line="260" w:lineRule="exact"/>
      </w:pPr>
    </w:p>
    <w:p w:rsidR="00767791" w:rsidRDefault="0020578D" w:rsidP="00923B87">
      <w:pPr>
        <w:pStyle w:val="31"/>
        <w:shd w:val="clear" w:color="auto" w:fill="auto"/>
        <w:spacing w:line="240" w:lineRule="exact"/>
      </w:pPr>
      <w:r>
        <w:rPr>
          <w:rStyle w:val="3115pt"/>
          <w:b/>
          <w:bCs/>
        </w:rPr>
        <w:t xml:space="preserve">председатель Правления </w:t>
      </w:r>
      <w:r>
        <w:t>Фонда капитального ремонта Тульской области, заместитель председателя правительства Тульской области - министр строительства и жилищно-коммунального хозяйства</w:t>
      </w:r>
    </w:p>
    <w:p w:rsidR="00767791" w:rsidRDefault="0020578D" w:rsidP="00923B87">
      <w:pPr>
        <w:pStyle w:val="31"/>
        <w:shd w:val="clear" w:color="auto" w:fill="auto"/>
        <w:spacing w:line="240" w:lineRule="exact"/>
      </w:pPr>
      <w:r>
        <w:t xml:space="preserve">Тульской области Андрей Викторович </w:t>
      </w:r>
      <w:proofErr w:type="spellStart"/>
      <w:r>
        <w:t>Стукалов</w:t>
      </w:r>
      <w:proofErr w:type="spellEnd"/>
    </w:p>
    <w:p w:rsidR="00923B87" w:rsidRDefault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</w:p>
    <w:p w:rsidR="00923B87" w:rsidRDefault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</w:p>
    <w:p w:rsidR="00923B87" w:rsidRDefault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</w:p>
    <w:p w:rsidR="00923B87" w:rsidRDefault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</w:p>
    <w:p w:rsidR="00923B87" w:rsidRDefault="0020578D" w:rsidP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  <w:r>
        <w:rPr>
          <w:rStyle w:val="32"/>
          <w:b/>
          <w:bCs/>
        </w:rPr>
        <w:t>Присутствовали:</w:t>
      </w:r>
    </w:p>
    <w:p w:rsidR="00923B87" w:rsidRDefault="00923B87" w:rsidP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</w:p>
    <w:p w:rsidR="00923B87" w:rsidRDefault="00923B87" w:rsidP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</w:p>
    <w:p w:rsidR="00923B87" w:rsidRDefault="0020578D" w:rsidP="00923B87">
      <w:pPr>
        <w:pStyle w:val="31"/>
        <w:shd w:val="clear" w:color="auto" w:fill="auto"/>
        <w:spacing w:line="260" w:lineRule="exact"/>
        <w:jc w:val="left"/>
        <w:rPr>
          <w:rStyle w:val="1"/>
        </w:rPr>
      </w:pPr>
      <w:r w:rsidRPr="00923B87">
        <w:rPr>
          <w:rStyle w:val="1"/>
          <w:b w:val="0"/>
        </w:rPr>
        <w:t>Члены Правления</w:t>
      </w:r>
      <w:r>
        <w:rPr>
          <w:rStyle w:val="1"/>
        </w:rPr>
        <w:t>:</w:t>
      </w:r>
    </w:p>
    <w:p w:rsidR="00767791" w:rsidRDefault="0020578D" w:rsidP="006E598C">
      <w:pPr>
        <w:pStyle w:val="3"/>
        <w:shd w:val="clear" w:color="auto" w:fill="auto"/>
        <w:tabs>
          <w:tab w:val="left" w:pos="365"/>
        </w:tabs>
        <w:spacing w:line="480" w:lineRule="exact"/>
        <w:ind w:left="360" w:firstLine="0"/>
        <w:jc w:val="both"/>
      </w:pPr>
      <w:proofErr w:type="spellStart"/>
      <w:r>
        <w:t>Кунцевич</w:t>
      </w:r>
      <w:proofErr w:type="spellEnd"/>
      <w:r w:rsidR="00923B87">
        <w:t xml:space="preserve">                                 - заместитель министра - директор департамента </w:t>
      </w:r>
    </w:p>
    <w:p w:rsidR="00767791" w:rsidRDefault="00923B87" w:rsidP="006E598C">
      <w:pPr>
        <w:pStyle w:val="3"/>
        <w:shd w:val="clear" w:color="auto" w:fill="auto"/>
        <w:spacing w:line="260" w:lineRule="exact"/>
        <w:ind w:left="3686" w:hanging="3685"/>
        <w:jc w:val="both"/>
      </w:pPr>
      <w:r>
        <w:t xml:space="preserve">      </w:t>
      </w:r>
      <w:r w:rsidR="0020578D">
        <w:t>Василий Георгиевич</w:t>
      </w:r>
      <w:r w:rsidR="001D70D5">
        <w:t xml:space="preserve">         </w:t>
      </w:r>
      <w:bookmarkStart w:id="3" w:name="_GoBack"/>
      <w:bookmarkEnd w:id="3"/>
      <w:r>
        <w:t>строительства министерства строительства и жилищн</w:t>
      </w:r>
      <w:proofErr w:type="gramStart"/>
      <w:r>
        <w:t>о-</w:t>
      </w:r>
      <w:proofErr w:type="gramEnd"/>
      <w:r>
        <w:t xml:space="preserve">                           коммунального хозяйства Тульской области</w:t>
      </w:r>
    </w:p>
    <w:p w:rsidR="00923B87" w:rsidRDefault="0020578D" w:rsidP="006E598C">
      <w:pPr>
        <w:pStyle w:val="3"/>
        <w:numPr>
          <w:ilvl w:val="0"/>
          <w:numId w:val="1"/>
        </w:numPr>
        <w:shd w:val="clear" w:color="auto" w:fill="auto"/>
        <w:tabs>
          <w:tab w:val="left" w:pos="365"/>
        </w:tabs>
        <w:spacing w:line="240" w:lineRule="auto"/>
        <w:ind w:left="360" w:hanging="360"/>
        <w:jc w:val="both"/>
      </w:pPr>
      <w:proofErr w:type="spellStart"/>
      <w:r>
        <w:t>Осташев</w:t>
      </w:r>
      <w:proofErr w:type="spellEnd"/>
      <w:r w:rsidR="00923B87">
        <w:t xml:space="preserve">                                    - депутат Тульской областной Думы</w:t>
      </w:r>
    </w:p>
    <w:p w:rsidR="00923B87" w:rsidRDefault="00923B87" w:rsidP="006E598C">
      <w:pPr>
        <w:pStyle w:val="3"/>
        <w:shd w:val="clear" w:color="auto" w:fill="auto"/>
        <w:spacing w:line="240" w:lineRule="auto"/>
        <w:ind w:left="426" w:hanging="426"/>
        <w:jc w:val="both"/>
      </w:pPr>
      <w:r>
        <w:t xml:space="preserve">     </w:t>
      </w:r>
      <w:r w:rsidR="0020578D">
        <w:t xml:space="preserve">Виктор Альбертович </w:t>
      </w:r>
    </w:p>
    <w:p w:rsidR="00923B87" w:rsidRDefault="006E598C" w:rsidP="006E598C">
      <w:pPr>
        <w:pStyle w:val="3"/>
        <w:shd w:val="clear" w:color="auto" w:fill="auto"/>
        <w:tabs>
          <w:tab w:val="left" w:pos="408"/>
        </w:tabs>
        <w:spacing w:line="240" w:lineRule="auto"/>
        <w:ind w:firstLine="0"/>
        <w:jc w:val="both"/>
      </w:pPr>
      <w:r>
        <w:t xml:space="preserve">     П</w:t>
      </w:r>
      <w:r w:rsidR="0020578D">
        <w:t>инаев</w:t>
      </w:r>
      <w:r w:rsidR="00923B87">
        <w:t xml:space="preserve">                                   - секретарь Общественной палаты Тульской области</w:t>
      </w:r>
    </w:p>
    <w:p w:rsidR="00923B87" w:rsidRDefault="00923B87" w:rsidP="006E598C">
      <w:pPr>
        <w:pStyle w:val="3"/>
        <w:shd w:val="clear" w:color="auto" w:fill="auto"/>
        <w:spacing w:line="240" w:lineRule="auto"/>
        <w:ind w:firstLine="0"/>
        <w:jc w:val="both"/>
      </w:pPr>
      <w:r>
        <w:t xml:space="preserve">    </w:t>
      </w:r>
      <w:r w:rsidR="0020578D">
        <w:t xml:space="preserve">Александр Вадимович </w:t>
      </w:r>
    </w:p>
    <w:p w:rsidR="00767791" w:rsidRDefault="00923B87" w:rsidP="006E598C">
      <w:pPr>
        <w:pStyle w:val="3"/>
        <w:shd w:val="clear" w:color="auto" w:fill="auto"/>
        <w:spacing w:line="240" w:lineRule="auto"/>
        <w:ind w:firstLine="0"/>
        <w:jc w:val="both"/>
      </w:pPr>
      <w:r>
        <w:t xml:space="preserve">   </w:t>
      </w:r>
      <w:r w:rsidR="006E598C">
        <w:t xml:space="preserve"> </w:t>
      </w:r>
      <w:proofErr w:type="spellStart"/>
      <w:r w:rsidR="0020578D">
        <w:t>Тхор</w:t>
      </w:r>
      <w:proofErr w:type="spellEnd"/>
      <w:r>
        <w:t xml:space="preserve">                                              - депутат Тульской областной Думы</w:t>
      </w:r>
    </w:p>
    <w:p w:rsidR="00923B87" w:rsidRDefault="00923B87" w:rsidP="006E598C">
      <w:pPr>
        <w:pStyle w:val="3"/>
        <w:shd w:val="clear" w:color="auto" w:fill="auto"/>
        <w:spacing w:line="240" w:lineRule="auto"/>
        <w:ind w:firstLine="0"/>
        <w:jc w:val="both"/>
      </w:pPr>
      <w:r>
        <w:t xml:space="preserve">   </w:t>
      </w:r>
      <w:r w:rsidR="006E598C">
        <w:t xml:space="preserve"> </w:t>
      </w:r>
      <w:r w:rsidR="0020578D">
        <w:t xml:space="preserve">Сергей Борисович </w:t>
      </w:r>
    </w:p>
    <w:p w:rsidR="00767791" w:rsidRDefault="00923B87" w:rsidP="006E598C">
      <w:pPr>
        <w:pStyle w:val="3"/>
        <w:shd w:val="clear" w:color="auto" w:fill="auto"/>
        <w:spacing w:line="240" w:lineRule="auto"/>
        <w:ind w:left="3828" w:hanging="3686"/>
        <w:jc w:val="both"/>
      </w:pPr>
      <w:r>
        <w:t xml:space="preserve">   </w:t>
      </w:r>
      <w:r w:rsidR="0020578D">
        <w:t>Шевченко</w:t>
      </w:r>
      <w:r>
        <w:t xml:space="preserve">                                     - начальник государственной жилищной инспекции </w:t>
      </w:r>
    </w:p>
    <w:p w:rsidR="00767791" w:rsidRDefault="00923B87" w:rsidP="006E598C">
      <w:pPr>
        <w:pStyle w:val="3"/>
        <w:shd w:val="clear" w:color="auto" w:fill="auto"/>
        <w:spacing w:line="240" w:lineRule="auto"/>
        <w:ind w:firstLine="0"/>
        <w:jc w:val="both"/>
      </w:pPr>
      <w:r>
        <w:t xml:space="preserve">  </w:t>
      </w:r>
      <w:r w:rsidR="006E598C">
        <w:t xml:space="preserve">   </w:t>
      </w:r>
      <w:r w:rsidR="0020578D">
        <w:t>Элеонора Викторовна</w:t>
      </w:r>
      <w:r>
        <w:t xml:space="preserve">                      Тульской области</w:t>
      </w:r>
    </w:p>
    <w:p w:rsidR="00923B87" w:rsidRDefault="00923B87" w:rsidP="006E598C">
      <w:pPr>
        <w:pStyle w:val="3"/>
        <w:shd w:val="clear" w:color="auto" w:fill="auto"/>
        <w:spacing w:line="260" w:lineRule="exact"/>
        <w:ind w:firstLine="0"/>
        <w:jc w:val="both"/>
        <w:rPr>
          <w:rStyle w:val="1"/>
        </w:rPr>
      </w:pPr>
    </w:p>
    <w:p w:rsidR="00767791" w:rsidRDefault="0020578D" w:rsidP="006E598C">
      <w:pPr>
        <w:pStyle w:val="3"/>
        <w:shd w:val="clear" w:color="auto" w:fill="auto"/>
        <w:spacing w:line="260" w:lineRule="exact"/>
        <w:ind w:firstLine="0"/>
        <w:jc w:val="both"/>
      </w:pPr>
      <w:r>
        <w:rPr>
          <w:rStyle w:val="1"/>
        </w:rPr>
        <w:t>Приглашенные:</w:t>
      </w:r>
    </w:p>
    <w:p w:rsidR="00923B87" w:rsidRDefault="0020578D" w:rsidP="006E598C">
      <w:pPr>
        <w:pStyle w:val="3"/>
        <w:numPr>
          <w:ilvl w:val="0"/>
          <w:numId w:val="1"/>
        </w:numPr>
        <w:shd w:val="clear" w:color="auto" w:fill="auto"/>
        <w:tabs>
          <w:tab w:val="left" w:pos="2779"/>
          <w:tab w:val="left" w:pos="4781"/>
          <w:tab w:val="left" w:pos="370"/>
        </w:tabs>
        <w:ind w:left="360" w:hanging="360"/>
        <w:jc w:val="both"/>
      </w:pPr>
      <w:r>
        <w:t>Киреев</w:t>
      </w:r>
      <w:r w:rsidR="00923B87">
        <w:t xml:space="preserve">                                               - генеральный</w:t>
      </w:r>
      <w:r w:rsidR="00923B87">
        <w:tab/>
        <w:t>директор</w:t>
      </w:r>
      <w:r w:rsidR="00923B87">
        <w:tab/>
        <w:t>Фонда</w:t>
      </w:r>
    </w:p>
    <w:p w:rsidR="00767791" w:rsidRDefault="006E598C" w:rsidP="006E598C">
      <w:pPr>
        <w:pStyle w:val="3"/>
        <w:shd w:val="clear" w:color="auto" w:fill="auto"/>
        <w:spacing w:line="260" w:lineRule="exact"/>
        <w:ind w:firstLine="0"/>
        <w:jc w:val="both"/>
      </w:pPr>
      <w:r>
        <w:t xml:space="preserve">      </w:t>
      </w:r>
      <w:r w:rsidR="0020578D">
        <w:t>Виктор Викторович</w:t>
      </w:r>
      <w:r w:rsidR="00923B87">
        <w:t xml:space="preserve">                                 капитального ремонта Тульской области</w:t>
      </w:r>
    </w:p>
    <w:p w:rsidR="00767791" w:rsidRDefault="00767791" w:rsidP="006E598C">
      <w:pPr>
        <w:pStyle w:val="3"/>
        <w:shd w:val="clear" w:color="auto" w:fill="auto"/>
        <w:ind w:firstLine="0"/>
        <w:jc w:val="both"/>
        <w:sectPr w:rsidR="00767791" w:rsidSect="00923B87">
          <w:type w:val="continuous"/>
          <w:pgSz w:w="11909" w:h="16834"/>
          <w:pgMar w:top="936" w:right="427" w:bottom="936" w:left="1077" w:header="0" w:footer="3" w:gutter="0"/>
          <w:cols w:space="720"/>
          <w:noEndnote/>
          <w:docGrid w:linePitch="360"/>
        </w:sectPr>
      </w:pPr>
    </w:p>
    <w:p w:rsidR="00923B87" w:rsidRDefault="00923B87" w:rsidP="006E598C">
      <w:pPr>
        <w:pStyle w:val="3"/>
        <w:shd w:val="clear" w:color="auto" w:fill="auto"/>
        <w:spacing w:line="260" w:lineRule="exact"/>
        <w:ind w:firstLine="0"/>
        <w:jc w:val="both"/>
        <w:rPr>
          <w:rStyle w:val="1"/>
        </w:rPr>
      </w:pPr>
    </w:p>
    <w:p w:rsidR="006E598C" w:rsidRDefault="006E598C" w:rsidP="006E598C">
      <w:pPr>
        <w:pStyle w:val="3"/>
        <w:shd w:val="clear" w:color="auto" w:fill="auto"/>
        <w:spacing w:line="260" w:lineRule="exact"/>
        <w:ind w:firstLine="0"/>
        <w:jc w:val="both"/>
        <w:rPr>
          <w:rStyle w:val="1"/>
        </w:rPr>
      </w:pPr>
    </w:p>
    <w:p w:rsidR="00767791" w:rsidRDefault="0020578D" w:rsidP="006E598C">
      <w:pPr>
        <w:pStyle w:val="3"/>
        <w:shd w:val="clear" w:color="auto" w:fill="auto"/>
        <w:spacing w:line="260" w:lineRule="exact"/>
        <w:ind w:firstLine="0"/>
        <w:jc w:val="both"/>
      </w:pPr>
      <w:r>
        <w:rPr>
          <w:rStyle w:val="1"/>
        </w:rPr>
        <w:t>Кворум:</w:t>
      </w:r>
      <w:r>
        <w:t xml:space="preserve"> 67 % от общего числа членов Правления.</w:t>
      </w:r>
    </w:p>
    <w:p w:rsidR="00767791" w:rsidRDefault="0020578D" w:rsidP="006E598C">
      <w:pPr>
        <w:pStyle w:val="3"/>
        <w:shd w:val="clear" w:color="auto" w:fill="auto"/>
        <w:spacing w:line="260" w:lineRule="exact"/>
        <w:ind w:firstLine="0"/>
        <w:jc w:val="both"/>
      </w:pPr>
      <w:r>
        <w:t>Правление вправе принимать решения по вопросам повестки дня.</w:t>
      </w:r>
    </w:p>
    <w:p w:rsidR="006E598C" w:rsidRDefault="006E598C" w:rsidP="006E598C">
      <w:pPr>
        <w:pStyle w:val="3"/>
        <w:shd w:val="clear" w:color="auto" w:fill="auto"/>
        <w:spacing w:line="260" w:lineRule="exact"/>
        <w:ind w:firstLine="0"/>
        <w:jc w:val="both"/>
      </w:pPr>
    </w:p>
    <w:p w:rsidR="006E598C" w:rsidRDefault="006E598C" w:rsidP="006E598C">
      <w:pPr>
        <w:pStyle w:val="3"/>
        <w:shd w:val="clear" w:color="auto" w:fill="auto"/>
        <w:spacing w:line="260" w:lineRule="exact"/>
        <w:ind w:firstLine="0"/>
        <w:jc w:val="both"/>
      </w:pPr>
    </w:p>
    <w:p w:rsidR="006E598C" w:rsidRDefault="006E598C" w:rsidP="006E598C">
      <w:pPr>
        <w:pStyle w:val="3"/>
        <w:shd w:val="clear" w:color="auto" w:fill="auto"/>
        <w:spacing w:line="260" w:lineRule="exact"/>
        <w:ind w:firstLine="0"/>
        <w:jc w:val="both"/>
        <w:sectPr w:rsidR="006E598C">
          <w:type w:val="continuous"/>
          <w:pgSz w:w="11909" w:h="16834"/>
          <w:pgMar w:top="936" w:right="2522" w:bottom="936" w:left="1082" w:header="0" w:footer="3" w:gutter="0"/>
          <w:cols w:space="720"/>
          <w:noEndnote/>
          <w:docGrid w:linePitch="360"/>
        </w:sectPr>
      </w:pPr>
    </w:p>
    <w:p w:rsidR="00767791" w:rsidRDefault="0020578D" w:rsidP="006E598C">
      <w:pPr>
        <w:pStyle w:val="3"/>
        <w:numPr>
          <w:ilvl w:val="0"/>
          <w:numId w:val="2"/>
        </w:numPr>
        <w:shd w:val="clear" w:color="auto" w:fill="auto"/>
        <w:tabs>
          <w:tab w:val="left" w:pos="1061"/>
        </w:tabs>
        <w:spacing w:line="312" w:lineRule="exact"/>
        <w:ind w:firstLine="360"/>
        <w:jc w:val="both"/>
      </w:pPr>
      <w:r>
        <w:lastRenderedPageBreak/>
        <w:t xml:space="preserve">О рассмотрении предложения о включении в состав </w:t>
      </w:r>
      <w:proofErr w:type="gramStart"/>
      <w:r>
        <w:t>Правления Фонда капитального ремонта Тульской области генерального директора Фонда капитального ремонта Тульской области</w:t>
      </w:r>
      <w:proofErr w:type="gramEnd"/>
      <w:r>
        <w:t>.</w:t>
      </w:r>
    </w:p>
    <w:p w:rsidR="00767791" w:rsidRDefault="0020578D" w:rsidP="006E598C">
      <w:pPr>
        <w:pStyle w:val="3"/>
        <w:numPr>
          <w:ilvl w:val="0"/>
          <w:numId w:val="2"/>
        </w:numPr>
        <w:shd w:val="clear" w:color="auto" w:fill="auto"/>
        <w:tabs>
          <w:tab w:val="left" w:pos="998"/>
        </w:tabs>
        <w:spacing w:line="326" w:lineRule="exact"/>
        <w:ind w:firstLine="360"/>
        <w:jc w:val="both"/>
      </w:pPr>
      <w:r>
        <w:t>Об утверждении штатного расписания Фонда капитального ремонта Тульской области.</w:t>
      </w:r>
    </w:p>
    <w:p w:rsidR="00767791" w:rsidRDefault="0020578D" w:rsidP="006E598C">
      <w:pPr>
        <w:pStyle w:val="3"/>
        <w:numPr>
          <w:ilvl w:val="0"/>
          <w:numId w:val="2"/>
        </w:numPr>
        <w:shd w:val="clear" w:color="auto" w:fill="auto"/>
        <w:tabs>
          <w:tab w:val="left" w:pos="965"/>
        </w:tabs>
        <w:spacing w:line="317" w:lineRule="exact"/>
        <w:ind w:firstLine="360"/>
        <w:jc w:val="both"/>
      </w:pPr>
      <w:r>
        <w:t>Об утверждении текущего, на апрель 2014 года, плана деятельности Фонда капитального ремонта Тульской области.</w:t>
      </w:r>
    </w:p>
    <w:p w:rsidR="00923B87" w:rsidRDefault="00923B87" w:rsidP="00923B87">
      <w:pPr>
        <w:pStyle w:val="3"/>
        <w:shd w:val="clear" w:color="auto" w:fill="auto"/>
        <w:tabs>
          <w:tab w:val="left" w:pos="965"/>
        </w:tabs>
        <w:spacing w:line="317" w:lineRule="exact"/>
        <w:ind w:firstLine="0"/>
        <w:jc w:val="left"/>
      </w:pPr>
    </w:p>
    <w:p w:rsidR="00923B87" w:rsidRDefault="00923B87" w:rsidP="00923B87">
      <w:pPr>
        <w:pStyle w:val="3"/>
        <w:shd w:val="clear" w:color="auto" w:fill="auto"/>
        <w:tabs>
          <w:tab w:val="left" w:pos="965"/>
        </w:tabs>
        <w:spacing w:line="317" w:lineRule="exact"/>
        <w:ind w:firstLine="0"/>
        <w:jc w:val="left"/>
      </w:pPr>
    </w:p>
    <w:p w:rsidR="00923B87" w:rsidRDefault="00923B87" w:rsidP="00923B87">
      <w:pPr>
        <w:pStyle w:val="3"/>
        <w:shd w:val="clear" w:color="auto" w:fill="auto"/>
        <w:tabs>
          <w:tab w:val="left" w:pos="965"/>
        </w:tabs>
        <w:spacing w:line="317" w:lineRule="exact"/>
        <w:ind w:firstLine="0"/>
        <w:jc w:val="left"/>
      </w:pPr>
    </w:p>
    <w:p w:rsidR="00767791" w:rsidRDefault="0020578D">
      <w:pPr>
        <w:pStyle w:val="34"/>
        <w:keepNext/>
        <w:keepLines/>
        <w:shd w:val="clear" w:color="auto" w:fill="auto"/>
        <w:spacing w:line="260" w:lineRule="exact"/>
        <w:rPr>
          <w:rStyle w:val="35"/>
          <w:b/>
          <w:bCs/>
        </w:rPr>
      </w:pPr>
      <w:bookmarkStart w:id="4" w:name="bookmark3"/>
      <w:r>
        <w:rPr>
          <w:rStyle w:val="35"/>
          <w:b/>
          <w:bCs/>
        </w:rPr>
        <w:t>По первому вопросу повестки дня:</w:t>
      </w:r>
      <w:bookmarkEnd w:id="4"/>
    </w:p>
    <w:p w:rsidR="00923B87" w:rsidRDefault="00923B87">
      <w:pPr>
        <w:pStyle w:val="34"/>
        <w:keepNext/>
        <w:keepLines/>
        <w:shd w:val="clear" w:color="auto" w:fill="auto"/>
        <w:spacing w:line="260" w:lineRule="exact"/>
      </w:pPr>
    </w:p>
    <w:p w:rsidR="00767791" w:rsidRDefault="0020578D" w:rsidP="006E598C">
      <w:pPr>
        <w:pStyle w:val="3"/>
        <w:shd w:val="clear" w:color="auto" w:fill="auto"/>
        <w:spacing w:line="322" w:lineRule="exact"/>
        <w:ind w:firstLine="360"/>
        <w:jc w:val="both"/>
      </w:pPr>
      <w:r>
        <w:t xml:space="preserve">О рассмотрении предложения о включении в состав </w:t>
      </w:r>
      <w:proofErr w:type="gramStart"/>
      <w:r>
        <w:t>Правления Фонда капитального ремонта Тульской области генерального директора Фонда капитального ремонта Тульской области</w:t>
      </w:r>
      <w:proofErr w:type="gramEnd"/>
    </w:p>
    <w:p w:rsidR="00767791" w:rsidRDefault="0020578D" w:rsidP="006E598C">
      <w:pPr>
        <w:pStyle w:val="3"/>
        <w:shd w:val="clear" w:color="auto" w:fill="auto"/>
        <w:spacing w:line="260" w:lineRule="exact"/>
        <w:ind w:firstLine="360"/>
        <w:jc w:val="both"/>
      </w:pPr>
      <w:proofErr w:type="gramStart"/>
      <w:r>
        <w:t>(</w:t>
      </w:r>
      <w:proofErr w:type="spellStart"/>
      <w:r>
        <w:t>Стукалов</w:t>
      </w:r>
      <w:proofErr w:type="spellEnd"/>
      <w:r>
        <w:t xml:space="preserve"> А.В., </w:t>
      </w:r>
      <w:proofErr w:type="spellStart"/>
      <w:r>
        <w:t>Осташев</w:t>
      </w:r>
      <w:proofErr w:type="spellEnd"/>
      <w:r>
        <w:t xml:space="preserve"> В.А., Киреев В.В., </w:t>
      </w:r>
      <w:proofErr w:type="spellStart"/>
      <w:r>
        <w:t>Кунцевич</w:t>
      </w:r>
      <w:proofErr w:type="spellEnd"/>
      <w:r>
        <w:t xml:space="preserve"> В.Г., </w:t>
      </w:r>
      <w:proofErr w:type="spellStart"/>
      <w:r>
        <w:t>Тхор</w:t>
      </w:r>
      <w:proofErr w:type="spellEnd"/>
      <w:r>
        <w:t xml:space="preserve"> С.Б.,</w:t>
      </w:r>
      <w:proofErr w:type="gramEnd"/>
    </w:p>
    <w:p w:rsidR="00767791" w:rsidRDefault="0020578D" w:rsidP="006E598C">
      <w:pPr>
        <w:pStyle w:val="3"/>
        <w:shd w:val="clear" w:color="auto" w:fill="auto"/>
        <w:spacing w:line="260" w:lineRule="exact"/>
        <w:ind w:firstLine="0"/>
        <w:jc w:val="both"/>
      </w:pPr>
      <w:r>
        <w:t>Шевченко Э.В., Пинаев А.В.)</w:t>
      </w:r>
    </w:p>
    <w:p w:rsidR="00923B87" w:rsidRDefault="00923B87" w:rsidP="006E598C">
      <w:pPr>
        <w:pStyle w:val="3"/>
        <w:shd w:val="clear" w:color="auto" w:fill="auto"/>
        <w:spacing w:line="260" w:lineRule="exact"/>
        <w:ind w:firstLine="0"/>
        <w:jc w:val="both"/>
      </w:pPr>
    </w:p>
    <w:p w:rsidR="00923B87" w:rsidRDefault="00923B87" w:rsidP="006E598C">
      <w:pPr>
        <w:pStyle w:val="3"/>
        <w:shd w:val="clear" w:color="auto" w:fill="auto"/>
        <w:spacing w:line="260" w:lineRule="exact"/>
        <w:ind w:firstLine="0"/>
        <w:jc w:val="both"/>
      </w:pPr>
    </w:p>
    <w:p w:rsidR="00767791" w:rsidRDefault="0020578D" w:rsidP="006E598C">
      <w:pPr>
        <w:pStyle w:val="34"/>
        <w:keepNext/>
        <w:keepLines/>
        <w:shd w:val="clear" w:color="auto" w:fill="auto"/>
        <w:spacing w:line="322" w:lineRule="exact"/>
        <w:jc w:val="both"/>
        <w:rPr>
          <w:rStyle w:val="35"/>
          <w:b/>
          <w:bCs/>
        </w:rPr>
      </w:pPr>
      <w:bookmarkStart w:id="5" w:name="bookmark4"/>
      <w:r>
        <w:rPr>
          <w:rStyle w:val="35"/>
          <w:b/>
          <w:bCs/>
        </w:rPr>
        <w:t>Решили:</w:t>
      </w:r>
      <w:bookmarkEnd w:id="5"/>
    </w:p>
    <w:p w:rsidR="00923B87" w:rsidRDefault="00923B87" w:rsidP="006E598C">
      <w:pPr>
        <w:pStyle w:val="34"/>
        <w:keepNext/>
        <w:keepLines/>
        <w:shd w:val="clear" w:color="auto" w:fill="auto"/>
        <w:spacing w:line="322" w:lineRule="exact"/>
        <w:jc w:val="both"/>
      </w:pPr>
    </w:p>
    <w:p w:rsidR="00767791" w:rsidRDefault="0020578D" w:rsidP="006E598C">
      <w:pPr>
        <w:pStyle w:val="3"/>
        <w:shd w:val="clear" w:color="auto" w:fill="auto"/>
        <w:spacing w:line="322" w:lineRule="exact"/>
        <w:ind w:firstLine="360"/>
        <w:jc w:val="both"/>
      </w:pPr>
      <w:r>
        <w:t xml:space="preserve">Вынести на рассмотрении учредителя предложение Правления о включении в состав </w:t>
      </w:r>
      <w:proofErr w:type="gramStart"/>
      <w:r>
        <w:t>Правления Фонда капитального ремонта Тульской области генерального директора Фонда капитального ремонта</w:t>
      </w:r>
      <w:proofErr w:type="gramEnd"/>
      <w:r>
        <w:t xml:space="preserve"> в качестве его члена, Киреева Виктора Викторовича.</w:t>
      </w:r>
    </w:p>
    <w:p w:rsidR="00923B87" w:rsidRDefault="00923B87" w:rsidP="006E598C">
      <w:pPr>
        <w:pStyle w:val="3"/>
        <w:shd w:val="clear" w:color="auto" w:fill="auto"/>
        <w:spacing w:line="322" w:lineRule="exact"/>
        <w:ind w:firstLine="360"/>
        <w:jc w:val="both"/>
      </w:pPr>
    </w:p>
    <w:p w:rsidR="00923B87" w:rsidRDefault="00923B87" w:rsidP="006E598C">
      <w:pPr>
        <w:pStyle w:val="3"/>
        <w:shd w:val="clear" w:color="auto" w:fill="auto"/>
        <w:spacing w:line="322" w:lineRule="exact"/>
        <w:ind w:firstLine="360"/>
        <w:jc w:val="both"/>
      </w:pPr>
    </w:p>
    <w:p w:rsidR="00767791" w:rsidRDefault="0020578D">
      <w:pPr>
        <w:pStyle w:val="34"/>
        <w:keepNext/>
        <w:keepLines/>
        <w:shd w:val="clear" w:color="auto" w:fill="auto"/>
        <w:spacing w:line="260" w:lineRule="exact"/>
      </w:pPr>
      <w:bookmarkStart w:id="6" w:name="bookmark5"/>
      <w:r>
        <w:rPr>
          <w:rStyle w:val="35"/>
          <w:b/>
          <w:bCs/>
        </w:rPr>
        <w:t>Голосовали:</w:t>
      </w:r>
      <w:bookmarkEnd w:id="6"/>
    </w:p>
    <w:p w:rsidR="00767791" w:rsidRDefault="0020578D">
      <w:pPr>
        <w:pStyle w:val="3"/>
        <w:shd w:val="clear" w:color="auto" w:fill="auto"/>
        <w:spacing w:line="260" w:lineRule="exact"/>
        <w:ind w:firstLine="360"/>
        <w:jc w:val="left"/>
      </w:pPr>
      <w:r>
        <w:t>«за» - 6, «против» - 0, «воздержалось» - 0.</w:t>
      </w:r>
    </w:p>
    <w:p w:rsidR="00923B87" w:rsidRDefault="00923B87">
      <w:pPr>
        <w:pStyle w:val="3"/>
        <w:shd w:val="clear" w:color="auto" w:fill="auto"/>
        <w:spacing w:line="260" w:lineRule="exact"/>
        <w:ind w:firstLine="360"/>
        <w:jc w:val="left"/>
      </w:pPr>
    </w:p>
    <w:p w:rsidR="00923B87" w:rsidRDefault="0020578D">
      <w:pPr>
        <w:pStyle w:val="34"/>
        <w:keepNext/>
        <w:keepLines/>
        <w:shd w:val="clear" w:color="auto" w:fill="auto"/>
        <w:spacing w:line="260" w:lineRule="exact"/>
        <w:ind w:firstLine="360"/>
      </w:pPr>
      <w:bookmarkStart w:id="7" w:name="bookmark6"/>
      <w:r>
        <w:rPr>
          <w:rStyle w:val="35"/>
          <w:b/>
          <w:bCs/>
        </w:rPr>
        <w:t>Решение принято.</w:t>
      </w:r>
      <w:r>
        <w:t xml:space="preserve"> </w:t>
      </w:r>
    </w:p>
    <w:p w:rsidR="00923B87" w:rsidRDefault="00923B87">
      <w:pPr>
        <w:pStyle w:val="34"/>
        <w:keepNext/>
        <w:keepLines/>
        <w:shd w:val="clear" w:color="auto" w:fill="auto"/>
        <w:spacing w:line="260" w:lineRule="exact"/>
        <w:ind w:firstLine="360"/>
      </w:pPr>
    </w:p>
    <w:p w:rsidR="00923B87" w:rsidRDefault="00923B87">
      <w:pPr>
        <w:pStyle w:val="34"/>
        <w:keepNext/>
        <w:keepLines/>
        <w:shd w:val="clear" w:color="auto" w:fill="auto"/>
        <w:spacing w:line="260" w:lineRule="exact"/>
        <w:ind w:firstLine="360"/>
      </w:pPr>
    </w:p>
    <w:p w:rsidR="00923B87" w:rsidRDefault="00923B87">
      <w:pPr>
        <w:pStyle w:val="34"/>
        <w:keepNext/>
        <w:keepLines/>
        <w:shd w:val="clear" w:color="auto" w:fill="auto"/>
        <w:spacing w:line="260" w:lineRule="exact"/>
        <w:ind w:firstLine="360"/>
      </w:pPr>
    </w:p>
    <w:p w:rsidR="00923B87" w:rsidRDefault="00923B87">
      <w:pPr>
        <w:pStyle w:val="34"/>
        <w:keepNext/>
        <w:keepLines/>
        <w:shd w:val="clear" w:color="auto" w:fill="auto"/>
        <w:spacing w:line="260" w:lineRule="exact"/>
        <w:ind w:firstLine="360"/>
      </w:pPr>
    </w:p>
    <w:p w:rsidR="00767791" w:rsidRDefault="0020578D">
      <w:pPr>
        <w:pStyle w:val="34"/>
        <w:keepNext/>
        <w:keepLines/>
        <w:shd w:val="clear" w:color="auto" w:fill="auto"/>
        <w:spacing w:line="260" w:lineRule="exact"/>
        <w:ind w:firstLine="360"/>
        <w:rPr>
          <w:rStyle w:val="35"/>
          <w:b/>
          <w:bCs/>
        </w:rPr>
      </w:pPr>
      <w:r>
        <w:rPr>
          <w:rStyle w:val="35"/>
          <w:b/>
          <w:bCs/>
        </w:rPr>
        <w:t>По второму вопросу повестки дня:</w:t>
      </w:r>
      <w:bookmarkEnd w:id="7"/>
    </w:p>
    <w:p w:rsidR="00923B87" w:rsidRDefault="00923B87">
      <w:pPr>
        <w:pStyle w:val="34"/>
        <w:keepNext/>
        <w:keepLines/>
        <w:shd w:val="clear" w:color="auto" w:fill="auto"/>
        <w:spacing w:line="260" w:lineRule="exact"/>
        <w:ind w:firstLine="360"/>
      </w:pPr>
    </w:p>
    <w:p w:rsidR="00923B87" w:rsidRDefault="00923B87">
      <w:pPr>
        <w:pStyle w:val="34"/>
        <w:keepNext/>
        <w:keepLines/>
        <w:shd w:val="clear" w:color="auto" w:fill="auto"/>
        <w:spacing w:line="260" w:lineRule="exact"/>
        <w:ind w:firstLine="360"/>
      </w:pPr>
    </w:p>
    <w:p w:rsidR="00767791" w:rsidRDefault="0020578D" w:rsidP="006E598C">
      <w:pPr>
        <w:pStyle w:val="3"/>
        <w:shd w:val="clear" w:color="auto" w:fill="auto"/>
        <w:spacing w:line="317" w:lineRule="exact"/>
        <w:ind w:firstLine="360"/>
        <w:jc w:val="both"/>
      </w:pPr>
      <w:r>
        <w:t>Об утверждении штатного расписания Фонда капитального ремонта Тульской области</w:t>
      </w:r>
    </w:p>
    <w:p w:rsidR="00923B87" w:rsidRDefault="00923B87" w:rsidP="006E598C">
      <w:pPr>
        <w:pStyle w:val="3"/>
        <w:shd w:val="clear" w:color="auto" w:fill="auto"/>
        <w:spacing w:line="317" w:lineRule="exact"/>
        <w:ind w:firstLine="360"/>
        <w:jc w:val="both"/>
      </w:pPr>
    </w:p>
    <w:p w:rsidR="00923B87" w:rsidRDefault="00923B87" w:rsidP="006E598C">
      <w:pPr>
        <w:pStyle w:val="3"/>
        <w:shd w:val="clear" w:color="auto" w:fill="auto"/>
        <w:spacing w:line="317" w:lineRule="exact"/>
        <w:ind w:firstLine="360"/>
        <w:jc w:val="both"/>
      </w:pPr>
    </w:p>
    <w:p w:rsidR="00767791" w:rsidRDefault="0020578D" w:rsidP="006E598C">
      <w:pPr>
        <w:pStyle w:val="3"/>
        <w:shd w:val="clear" w:color="auto" w:fill="auto"/>
        <w:spacing w:line="260" w:lineRule="exact"/>
        <w:ind w:firstLine="360"/>
        <w:jc w:val="both"/>
      </w:pPr>
      <w:proofErr w:type="gramStart"/>
      <w:r>
        <w:t>(</w:t>
      </w:r>
      <w:proofErr w:type="spellStart"/>
      <w:r>
        <w:t>Стукалов</w:t>
      </w:r>
      <w:proofErr w:type="spellEnd"/>
      <w:r>
        <w:t xml:space="preserve"> А.В., </w:t>
      </w:r>
      <w:proofErr w:type="spellStart"/>
      <w:r>
        <w:t>Осташев</w:t>
      </w:r>
      <w:proofErr w:type="spellEnd"/>
      <w:r>
        <w:t xml:space="preserve"> В.А., Киреев В.В., </w:t>
      </w:r>
      <w:proofErr w:type="spellStart"/>
      <w:r>
        <w:t>Кунцевич</w:t>
      </w:r>
      <w:proofErr w:type="spellEnd"/>
      <w:r>
        <w:t xml:space="preserve"> В.Г., </w:t>
      </w:r>
      <w:proofErr w:type="spellStart"/>
      <w:r>
        <w:t>Тхор</w:t>
      </w:r>
      <w:proofErr w:type="spellEnd"/>
      <w:r>
        <w:t xml:space="preserve"> С.Б.,</w:t>
      </w:r>
      <w:proofErr w:type="gramEnd"/>
    </w:p>
    <w:p w:rsidR="00767791" w:rsidRDefault="0020578D" w:rsidP="006E598C">
      <w:pPr>
        <w:pStyle w:val="3"/>
        <w:shd w:val="clear" w:color="auto" w:fill="auto"/>
        <w:spacing w:line="260" w:lineRule="exact"/>
        <w:ind w:firstLine="0"/>
        <w:jc w:val="both"/>
      </w:pPr>
      <w:r>
        <w:t>Шевченко Э.В., Пинаев А.В.)</w:t>
      </w:r>
    </w:p>
    <w:p w:rsidR="00923B87" w:rsidRDefault="00923B87">
      <w:pPr>
        <w:pStyle w:val="11"/>
        <w:keepNext/>
        <w:keepLines/>
        <w:shd w:val="clear" w:color="auto" w:fill="auto"/>
        <w:spacing w:line="330" w:lineRule="exact"/>
        <w:rPr>
          <w:sz w:val="28"/>
          <w:szCs w:val="28"/>
        </w:rPr>
      </w:pPr>
      <w:bookmarkStart w:id="8" w:name="bookmark7"/>
    </w:p>
    <w:p w:rsidR="00767791" w:rsidRDefault="0020578D">
      <w:pPr>
        <w:pStyle w:val="11"/>
        <w:keepNext/>
        <w:keepLines/>
        <w:shd w:val="clear" w:color="auto" w:fill="auto"/>
        <w:spacing w:line="330" w:lineRule="exact"/>
      </w:pPr>
      <w:r w:rsidRPr="00923B87">
        <w:rPr>
          <w:sz w:val="28"/>
          <w:szCs w:val="28"/>
        </w:rPr>
        <w:t>Решили</w:t>
      </w:r>
      <w:r>
        <w:t>:</w:t>
      </w:r>
      <w:bookmarkEnd w:id="8"/>
    </w:p>
    <w:p w:rsidR="00923B87" w:rsidRDefault="00923B87">
      <w:pPr>
        <w:pStyle w:val="11"/>
        <w:keepNext/>
        <w:keepLines/>
        <w:shd w:val="clear" w:color="auto" w:fill="auto"/>
        <w:spacing w:line="330" w:lineRule="exact"/>
      </w:pPr>
    </w:p>
    <w:p w:rsidR="00767791" w:rsidRDefault="0020578D">
      <w:pPr>
        <w:pStyle w:val="a9"/>
        <w:shd w:val="clear" w:color="auto" w:fill="auto"/>
        <w:tabs>
          <w:tab w:val="left" w:leader="underscore" w:pos="7013"/>
        </w:tabs>
        <w:ind w:firstLine="0"/>
      </w:pPr>
      <w:r>
        <w:t xml:space="preserve">Утвердить штатное расписание Фонда капитального ремонта Тульской </w:t>
      </w:r>
      <w:r>
        <w:rPr>
          <w:rStyle w:val="aa"/>
        </w:rPr>
        <w:t>области в количестве 5 единиц, в том числе: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5"/>
        <w:gridCol w:w="3451"/>
      </w:tblGrid>
      <w:tr w:rsidR="00767791">
        <w:trPr>
          <w:trHeight w:val="672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наименование должности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331" w:lineRule="exact"/>
              <w:ind w:firstLine="0"/>
              <w:jc w:val="left"/>
            </w:pPr>
            <w:r>
              <w:rPr>
                <w:rStyle w:val="23"/>
              </w:rPr>
              <w:t>должностной оклад, рублей</w:t>
            </w:r>
          </w:p>
        </w:tc>
      </w:tr>
      <w:tr w:rsidR="00767791">
        <w:trPr>
          <w:trHeight w:val="49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генеральный директор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100000,0</w:t>
            </w:r>
          </w:p>
        </w:tc>
      </w:tr>
      <w:tr w:rsidR="00767791">
        <w:trPr>
          <w:trHeight w:val="48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главный бухгалтер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50000,0</w:t>
            </w:r>
          </w:p>
        </w:tc>
      </w:tr>
      <w:tr w:rsidR="00767791">
        <w:trPr>
          <w:trHeight w:val="466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юрисконсульт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30000,0</w:t>
            </w:r>
          </w:p>
        </w:tc>
      </w:tr>
      <w:tr w:rsidR="00767791">
        <w:trPr>
          <w:trHeight w:val="461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ведущий инженер по капитальному ремонту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30000,0</w:t>
            </w:r>
          </w:p>
        </w:tc>
      </w:tr>
      <w:tr w:rsidR="00767791">
        <w:trPr>
          <w:trHeight w:val="49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инженер по капитальному ремонту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791" w:rsidRDefault="0020578D">
            <w:pPr>
              <w:pStyle w:val="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30000,0</w:t>
            </w:r>
          </w:p>
        </w:tc>
      </w:tr>
    </w:tbl>
    <w:p w:rsidR="00923B87" w:rsidRDefault="00923B87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</w:p>
    <w:p w:rsidR="00767791" w:rsidRDefault="0020578D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  <w:r>
        <w:rPr>
          <w:rStyle w:val="32"/>
          <w:b/>
          <w:bCs/>
        </w:rPr>
        <w:t>Голосовали;</w:t>
      </w:r>
    </w:p>
    <w:p w:rsidR="00767791" w:rsidRDefault="0020578D">
      <w:pPr>
        <w:pStyle w:val="3"/>
        <w:shd w:val="clear" w:color="auto" w:fill="auto"/>
        <w:spacing w:line="260" w:lineRule="exact"/>
        <w:ind w:firstLine="360"/>
        <w:jc w:val="left"/>
      </w:pPr>
      <w:r>
        <w:t>«за» - 6, «против» - 0, «воздержалось» - 0.</w:t>
      </w:r>
    </w:p>
    <w:p w:rsidR="00923B87" w:rsidRDefault="00923B87">
      <w:pPr>
        <w:pStyle w:val="31"/>
        <w:shd w:val="clear" w:color="auto" w:fill="auto"/>
        <w:spacing w:line="260" w:lineRule="exact"/>
        <w:ind w:firstLine="360"/>
        <w:jc w:val="left"/>
        <w:rPr>
          <w:rStyle w:val="32"/>
          <w:b/>
          <w:bCs/>
        </w:rPr>
      </w:pPr>
    </w:p>
    <w:p w:rsidR="00767791" w:rsidRDefault="0020578D">
      <w:pPr>
        <w:pStyle w:val="31"/>
        <w:shd w:val="clear" w:color="auto" w:fill="auto"/>
        <w:spacing w:line="260" w:lineRule="exact"/>
        <w:ind w:firstLine="360"/>
        <w:jc w:val="left"/>
        <w:rPr>
          <w:rStyle w:val="32"/>
          <w:b/>
          <w:bCs/>
        </w:rPr>
      </w:pPr>
      <w:r>
        <w:rPr>
          <w:rStyle w:val="32"/>
          <w:b/>
          <w:bCs/>
        </w:rPr>
        <w:t>Решение принято.</w:t>
      </w:r>
    </w:p>
    <w:p w:rsidR="00923B87" w:rsidRDefault="00923B87">
      <w:pPr>
        <w:pStyle w:val="31"/>
        <w:shd w:val="clear" w:color="auto" w:fill="auto"/>
        <w:spacing w:line="260" w:lineRule="exact"/>
        <w:ind w:firstLine="360"/>
        <w:jc w:val="left"/>
      </w:pPr>
    </w:p>
    <w:p w:rsidR="00923B87" w:rsidRDefault="00923B87">
      <w:pPr>
        <w:pStyle w:val="31"/>
        <w:shd w:val="clear" w:color="auto" w:fill="auto"/>
        <w:spacing w:line="260" w:lineRule="exact"/>
        <w:ind w:firstLine="360"/>
        <w:jc w:val="left"/>
      </w:pPr>
    </w:p>
    <w:p w:rsidR="00767791" w:rsidRDefault="0020578D">
      <w:pPr>
        <w:pStyle w:val="31"/>
        <w:shd w:val="clear" w:color="auto" w:fill="auto"/>
        <w:spacing w:line="260" w:lineRule="exact"/>
        <w:jc w:val="left"/>
        <w:rPr>
          <w:rStyle w:val="32"/>
          <w:b/>
          <w:bCs/>
        </w:rPr>
      </w:pPr>
      <w:r>
        <w:rPr>
          <w:rStyle w:val="32"/>
          <w:b/>
          <w:bCs/>
        </w:rPr>
        <w:t>По третьему вопросу повестки дня:</w:t>
      </w:r>
    </w:p>
    <w:p w:rsidR="00923B87" w:rsidRDefault="00923B87">
      <w:pPr>
        <w:pStyle w:val="31"/>
        <w:shd w:val="clear" w:color="auto" w:fill="auto"/>
        <w:spacing w:line="260" w:lineRule="exact"/>
        <w:jc w:val="left"/>
      </w:pPr>
    </w:p>
    <w:p w:rsidR="00767791" w:rsidRDefault="0020578D" w:rsidP="006E598C">
      <w:pPr>
        <w:pStyle w:val="3"/>
        <w:shd w:val="clear" w:color="auto" w:fill="auto"/>
        <w:spacing w:line="317" w:lineRule="exact"/>
        <w:ind w:firstLine="360"/>
        <w:jc w:val="both"/>
      </w:pPr>
      <w:r>
        <w:t>Об утверждении текущего, на апрель 2014 года, плана деятельности Фонда капитального ремонта Тульской области</w:t>
      </w:r>
    </w:p>
    <w:p w:rsidR="00923B87" w:rsidRDefault="00923B87" w:rsidP="006E598C">
      <w:pPr>
        <w:pStyle w:val="3"/>
        <w:shd w:val="clear" w:color="auto" w:fill="auto"/>
        <w:spacing w:line="317" w:lineRule="exact"/>
        <w:ind w:firstLine="360"/>
        <w:jc w:val="both"/>
      </w:pPr>
    </w:p>
    <w:p w:rsidR="00767791" w:rsidRDefault="0020578D" w:rsidP="006E598C">
      <w:pPr>
        <w:pStyle w:val="3"/>
        <w:shd w:val="clear" w:color="auto" w:fill="auto"/>
        <w:spacing w:line="260" w:lineRule="exact"/>
        <w:ind w:firstLine="360"/>
        <w:jc w:val="both"/>
      </w:pPr>
      <w:proofErr w:type="gramStart"/>
      <w:r>
        <w:t>(</w:t>
      </w:r>
      <w:proofErr w:type="spellStart"/>
      <w:r>
        <w:t>Стукалов</w:t>
      </w:r>
      <w:proofErr w:type="spellEnd"/>
      <w:r>
        <w:t xml:space="preserve"> А.В., </w:t>
      </w:r>
      <w:proofErr w:type="spellStart"/>
      <w:r>
        <w:t>Осташев</w:t>
      </w:r>
      <w:proofErr w:type="spellEnd"/>
      <w:r>
        <w:t xml:space="preserve"> В.А., Киреев В.В., </w:t>
      </w:r>
      <w:proofErr w:type="spellStart"/>
      <w:r>
        <w:t>Кунцевич</w:t>
      </w:r>
      <w:proofErr w:type="spellEnd"/>
      <w:r>
        <w:t xml:space="preserve"> В.Г., </w:t>
      </w:r>
      <w:proofErr w:type="spellStart"/>
      <w:r>
        <w:t>Тхор</w:t>
      </w:r>
      <w:proofErr w:type="spellEnd"/>
      <w:r>
        <w:t xml:space="preserve"> С.Б.,</w:t>
      </w:r>
      <w:proofErr w:type="gramEnd"/>
    </w:p>
    <w:p w:rsidR="00767791" w:rsidRDefault="0020578D" w:rsidP="006E598C">
      <w:pPr>
        <w:pStyle w:val="3"/>
        <w:shd w:val="clear" w:color="auto" w:fill="auto"/>
        <w:spacing w:line="322" w:lineRule="exact"/>
        <w:ind w:firstLine="0"/>
        <w:jc w:val="both"/>
      </w:pPr>
      <w:r>
        <w:t>Шевченко Э.В., Пинаев А.В.)</w:t>
      </w:r>
    </w:p>
    <w:p w:rsidR="00923B87" w:rsidRDefault="00923B87" w:rsidP="006E598C">
      <w:pPr>
        <w:pStyle w:val="31"/>
        <w:shd w:val="clear" w:color="auto" w:fill="auto"/>
        <w:spacing w:line="322" w:lineRule="exact"/>
        <w:jc w:val="both"/>
        <w:rPr>
          <w:rStyle w:val="32"/>
          <w:b/>
          <w:bCs/>
        </w:rPr>
      </w:pPr>
    </w:p>
    <w:p w:rsidR="00767791" w:rsidRDefault="0020578D" w:rsidP="006E598C">
      <w:pPr>
        <w:pStyle w:val="31"/>
        <w:shd w:val="clear" w:color="auto" w:fill="auto"/>
        <w:spacing w:line="322" w:lineRule="exact"/>
        <w:jc w:val="both"/>
        <w:rPr>
          <w:rStyle w:val="32"/>
          <w:b/>
          <w:bCs/>
        </w:rPr>
      </w:pPr>
      <w:r>
        <w:rPr>
          <w:rStyle w:val="32"/>
          <w:b/>
          <w:bCs/>
        </w:rPr>
        <w:t>Решили:</w:t>
      </w:r>
    </w:p>
    <w:p w:rsidR="00923B87" w:rsidRDefault="00923B87" w:rsidP="006E598C">
      <w:pPr>
        <w:pStyle w:val="31"/>
        <w:shd w:val="clear" w:color="auto" w:fill="auto"/>
        <w:spacing w:line="322" w:lineRule="exact"/>
        <w:jc w:val="both"/>
      </w:pPr>
    </w:p>
    <w:p w:rsidR="00767791" w:rsidRDefault="0020578D" w:rsidP="006E598C">
      <w:pPr>
        <w:pStyle w:val="3"/>
        <w:shd w:val="clear" w:color="auto" w:fill="auto"/>
        <w:spacing w:line="322" w:lineRule="exact"/>
        <w:ind w:firstLine="360"/>
        <w:jc w:val="both"/>
      </w:pPr>
      <w:r>
        <w:t xml:space="preserve">Генеральному директору Фонда капитального ремонта Тульской области В.В. Кирееву о плане деятельности регионального оператора на текущий месяц (апрель) и укрупненно на 2014 год с разбивкой по месяцам доложить (с презентацией) на очередном заседании Правления, которое планируется провести 18 апреля в 13-00. О месте </w:t>
      </w:r>
      <w:proofErr w:type="gramStart"/>
      <w:r>
        <w:t>проведения заседания Правления Фонда капитального ремонта Тульской области</w:t>
      </w:r>
      <w:proofErr w:type="gramEnd"/>
      <w:r>
        <w:t xml:space="preserve"> члены Правления и приглашенные лица будут информированы.</w:t>
      </w:r>
    </w:p>
    <w:p w:rsidR="00767791" w:rsidRDefault="0020578D" w:rsidP="006E598C">
      <w:pPr>
        <w:pStyle w:val="31"/>
        <w:shd w:val="clear" w:color="auto" w:fill="auto"/>
        <w:spacing w:line="260" w:lineRule="exact"/>
        <w:jc w:val="both"/>
        <w:rPr>
          <w:rStyle w:val="32"/>
          <w:b/>
          <w:bCs/>
        </w:rPr>
      </w:pPr>
      <w:r>
        <w:rPr>
          <w:rStyle w:val="32"/>
          <w:b/>
          <w:bCs/>
        </w:rPr>
        <w:t>Голосовали:</w:t>
      </w:r>
    </w:p>
    <w:p w:rsidR="00923B87" w:rsidRDefault="00923B87" w:rsidP="006E598C">
      <w:pPr>
        <w:pStyle w:val="31"/>
        <w:shd w:val="clear" w:color="auto" w:fill="auto"/>
        <w:spacing w:line="260" w:lineRule="exact"/>
        <w:jc w:val="both"/>
      </w:pPr>
    </w:p>
    <w:p w:rsidR="00767791" w:rsidRDefault="0020578D" w:rsidP="006E598C">
      <w:pPr>
        <w:pStyle w:val="3"/>
        <w:shd w:val="clear" w:color="auto" w:fill="auto"/>
        <w:spacing w:line="260" w:lineRule="exact"/>
        <w:ind w:firstLine="360"/>
        <w:jc w:val="both"/>
      </w:pPr>
      <w:r>
        <w:t>«за» - 6, «против» - 0, «воздержалось» - 0.</w:t>
      </w:r>
    </w:p>
    <w:p w:rsidR="00923B87" w:rsidRDefault="00923B87" w:rsidP="006E598C">
      <w:pPr>
        <w:pStyle w:val="31"/>
        <w:shd w:val="clear" w:color="auto" w:fill="auto"/>
        <w:spacing w:line="260" w:lineRule="exact"/>
        <w:ind w:firstLine="360"/>
        <w:jc w:val="both"/>
        <w:rPr>
          <w:rStyle w:val="32"/>
          <w:b/>
          <w:bCs/>
        </w:rPr>
      </w:pPr>
    </w:p>
    <w:p w:rsidR="00767791" w:rsidRDefault="0020578D" w:rsidP="006E598C">
      <w:pPr>
        <w:pStyle w:val="31"/>
        <w:shd w:val="clear" w:color="auto" w:fill="auto"/>
        <w:spacing w:line="260" w:lineRule="exact"/>
        <w:ind w:firstLine="360"/>
        <w:jc w:val="both"/>
        <w:rPr>
          <w:rStyle w:val="32"/>
          <w:b/>
          <w:bCs/>
        </w:rPr>
      </w:pPr>
      <w:r>
        <w:rPr>
          <w:rStyle w:val="32"/>
          <w:b/>
          <w:bCs/>
        </w:rPr>
        <w:t>Решение принято.</w:t>
      </w:r>
    </w:p>
    <w:p w:rsidR="00923B87" w:rsidRDefault="00923B87" w:rsidP="006E598C">
      <w:pPr>
        <w:pStyle w:val="31"/>
        <w:shd w:val="clear" w:color="auto" w:fill="auto"/>
        <w:spacing w:line="260" w:lineRule="exact"/>
        <w:ind w:firstLine="360"/>
        <w:jc w:val="both"/>
      </w:pPr>
    </w:p>
    <w:p w:rsidR="006E598C" w:rsidRDefault="006E598C" w:rsidP="006E598C">
      <w:pPr>
        <w:pStyle w:val="31"/>
        <w:shd w:val="clear" w:color="auto" w:fill="auto"/>
        <w:spacing w:line="240" w:lineRule="exact"/>
        <w:jc w:val="both"/>
      </w:pPr>
      <w:r>
        <w:t xml:space="preserve">   </w:t>
      </w:r>
      <w:r w:rsidR="0020578D">
        <w:t xml:space="preserve">Председатель Правления </w:t>
      </w:r>
    </w:p>
    <w:p w:rsidR="006E598C" w:rsidRDefault="0020578D" w:rsidP="006E598C">
      <w:pPr>
        <w:pStyle w:val="31"/>
        <w:shd w:val="clear" w:color="auto" w:fill="auto"/>
        <w:spacing w:line="240" w:lineRule="exact"/>
        <w:jc w:val="both"/>
      </w:pPr>
      <w:r>
        <w:t xml:space="preserve">Фонда капитального ремонта </w:t>
      </w:r>
    </w:p>
    <w:p w:rsidR="00767791" w:rsidRDefault="006E598C" w:rsidP="006E598C">
      <w:pPr>
        <w:pStyle w:val="31"/>
        <w:shd w:val="clear" w:color="auto" w:fill="auto"/>
        <w:spacing w:line="240" w:lineRule="exact"/>
        <w:jc w:val="both"/>
      </w:pPr>
      <w:r>
        <w:t xml:space="preserve">      </w:t>
      </w:r>
      <w:r w:rsidR="0020578D">
        <w:t>Тульской области</w:t>
      </w:r>
      <w:r>
        <w:t xml:space="preserve">                                                                      А.В. Стукалов</w:t>
      </w:r>
    </w:p>
    <w:sectPr w:rsidR="00767791">
      <w:type w:val="continuous"/>
      <w:pgSz w:w="11909" w:h="16834"/>
      <w:pgMar w:top="1643" w:right="1231" w:bottom="1221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A7" w:rsidRDefault="004167A7">
      <w:r>
        <w:separator/>
      </w:r>
    </w:p>
  </w:endnote>
  <w:endnote w:type="continuationSeparator" w:id="0">
    <w:p w:rsidR="004167A7" w:rsidRDefault="0041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A7" w:rsidRDefault="004167A7"/>
  </w:footnote>
  <w:footnote w:type="continuationSeparator" w:id="0">
    <w:p w:rsidR="004167A7" w:rsidRDefault="004167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91" w:rsidRDefault="002057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3C4D121" wp14:editId="6097E2B6">
              <wp:simplePos x="0" y="0"/>
              <wp:positionH relativeFrom="page">
                <wp:posOffset>3060065</wp:posOffset>
              </wp:positionH>
              <wp:positionV relativeFrom="page">
                <wp:posOffset>751205</wp:posOffset>
              </wp:positionV>
              <wp:extent cx="1400175" cy="196850"/>
              <wp:effectExtent l="254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791" w:rsidRDefault="0020578D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ПОВЕСТКА ДНЯ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0.95pt;margin-top:59.15pt;width:110.25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" filled="f" stroked="f">
              <v:textbox style="mso-fit-shape-to-text:t" inset="0,0,0,0">
                <w:txbxContent>
                  <w:p w:rsidR="00767791" w:rsidRDefault="0020578D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  <w:b/>
                        <w:bCs/>
                      </w:rPr>
                      <w:t>ПОВЕСТКА ДНЯ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CE7"/>
    <w:multiLevelType w:val="multilevel"/>
    <w:tmpl w:val="A1F0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8D1EFE"/>
    <w:multiLevelType w:val="multilevel"/>
    <w:tmpl w:val="3B303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91"/>
    <w:rsid w:val="001D70D5"/>
    <w:rsid w:val="0020578D"/>
    <w:rsid w:val="004167A7"/>
    <w:rsid w:val="00625990"/>
    <w:rsid w:val="006E598C"/>
    <w:rsid w:val="00767791"/>
    <w:rsid w:val="00923B87"/>
    <w:rsid w:val="00C5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15pt">
    <w:name w:val="Основной текст (3) + 11;5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33"/>
      <w:szCs w:val="3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45" w:lineRule="exact"/>
      <w:ind w:hanging="3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w w:val="75"/>
      <w:sz w:val="33"/>
      <w:szCs w:val="3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317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15pt">
    <w:name w:val="Основной текст (3) + 11;5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33"/>
      <w:szCs w:val="33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45" w:lineRule="exact"/>
      <w:ind w:hanging="3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w w:val="75"/>
      <w:sz w:val="33"/>
      <w:szCs w:val="3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317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Елена Георгиевна</dc:creator>
  <cp:lastModifiedBy>Кулинченко Татьяна Олеговна</cp:lastModifiedBy>
  <cp:revision>4</cp:revision>
  <dcterms:created xsi:type="dcterms:W3CDTF">2014-08-07T13:35:00Z</dcterms:created>
  <dcterms:modified xsi:type="dcterms:W3CDTF">2014-08-07T14:39:00Z</dcterms:modified>
</cp:coreProperties>
</file>